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34"/>
        <w:rPr>
          <w:rFonts w:ascii="Times New Roman"/>
          <w:b w:val="0"/>
        </w:rPr>
      </w:pPr>
    </w:p>
    <w:p>
      <w:pPr>
        <w:pStyle w:val="Heading1"/>
      </w:pPr>
      <w:r>
        <w:rPr/>
        <w:t>ANEXO</w:t>
      </w:r>
      <w:r>
        <w:rPr>
          <w:spacing w:val="-5"/>
        </w:rPr>
        <w:t> </w:t>
      </w:r>
      <w:r>
        <w:rPr/>
        <w:t>I –</w:t>
      </w:r>
      <w:r>
        <w:rPr>
          <w:spacing w:val="-4"/>
        </w:rPr>
        <w:t> </w:t>
      </w:r>
      <w:r>
        <w:rPr/>
        <w:t>ACTIVOS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PASIVOS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MONEDA</w:t>
      </w:r>
      <w:r>
        <w:rPr>
          <w:spacing w:val="-5"/>
        </w:rPr>
        <w:t> </w:t>
      </w:r>
      <w:r>
        <w:rPr>
          <w:spacing w:val="-2"/>
        </w:rPr>
        <w:t>EXTRANJERA</w:t>
      </w:r>
    </w:p>
    <w:p>
      <w:pPr>
        <w:pStyle w:val="BodyText"/>
        <w:spacing w:line="482" w:lineRule="auto" w:before="58"/>
        <w:ind w:left="5309" w:right="6157"/>
        <w:jc w:val="center"/>
      </w:pPr>
      <w:r>
        <w:rPr/>
        <w:t>al</w:t>
      </w:r>
      <w:r>
        <w:rPr>
          <w:spacing w:val="-6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9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6"/>
        <w:gridCol w:w="1827"/>
        <w:gridCol w:w="1827"/>
        <w:gridCol w:w="1824"/>
        <w:gridCol w:w="1827"/>
        <w:gridCol w:w="1829"/>
      </w:tblGrid>
      <w:tr>
        <w:trPr>
          <w:trHeight w:val="184" w:hRule="atLeast"/>
        </w:trPr>
        <w:tc>
          <w:tcPr>
            <w:tcW w:w="486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5" w:type="dxa"/>
            <w:gridSpan w:val="4"/>
            <w:shd w:val="clear" w:color="auto" w:fill="F1F1F1"/>
          </w:tcPr>
          <w:p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829" w:type="dxa"/>
            <w:shd w:val="clear" w:color="auto" w:fill="F1F1F1"/>
          </w:tcPr>
          <w:p>
            <w:pPr>
              <w:pStyle w:val="TableParagraph"/>
              <w:spacing w:line="164" w:lineRule="exact"/>
              <w:ind w:left="457"/>
              <w:rPr>
                <w:sz w:val="16"/>
              </w:rPr>
            </w:pP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369" w:hRule="atLeast"/>
        </w:trPr>
        <w:tc>
          <w:tcPr>
            <w:tcW w:w="48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553" w:hanging="272"/>
              <w:rPr>
                <w:sz w:val="16"/>
              </w:rPr>
            </w:pPr>
            <w:r>
              <w:rPr>
                <w:sz w:val="16"/>
              </w:rPr>
              <w:t>Clase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extranjera</w:t>
            </w: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553" w:hanging="291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extranjera</w:t>
            </w:r>
          </w:p>
        </w:tc>
        <w:tc>
          <w:tcPr>
            <w:tcW w:w="1824" w:type="dxa"/>
            <w:shd w:val="clear" w:color="auto" w:fill="F1F1F1"/>
          </w:tcPr>
          <w:p>
            <w:pPr>
              <w:pStyle w:val="TableParagraph"/>
              <w:spacing w:line="184" w:lineRule="exact"/>
              <w:ind w:left="593" w:right="351" w:hanging="23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cambio </w:t>
            </w:r>
            <w:r>
              <w:rPr>
                <w:spacing w:val="-2"/>
                <w:sz w:val="16"/>
              </w:rPr>
              <w:t>aplicable</w:t>
            </w: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745" w:hanging="481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1829" w:type="dxa"/>
            <w:shd w:val="clear" w:color="auto" w:fill="F1F1F1"/>
          </w:tcPr>
          <w:p>
            <w:pPr>
              <w:pStyle w:val="TableParagraph"/>
              <w:spacing w:line="184" w:lineRule="exact"/>
              <w:ind w:left="745" w:right="260" w:hanging="480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local</w:t>
            </w:r>
          </w:p>
        </w:tc>
      </w:tr>
      <w:tr>
        <w:trPr>
          <w:trHeight w:val="2022" w:hRule="atLeast"/>
        </w:trPr>
        <w:tc>
          <w:tcPr>
            <w:tcW w:w="4866" w:type="dxa"/>
            <w:vMerge w:val="restart"/>
          </w:tcPr>
          <w:p>
            <w:pPr>
              <w:pStyle w:val="TableParagraph"/>
              <w:spacing w:line="179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ACTIVOS</w:t>
            </w: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ind w:left="331" w:right="3224" w:hanging="224"/>
              <w:rPr>
                <w:sz w:val="16"/>
              </w:rPr>
            </w:pPr>
            <w:r>
              <w:rPr>
                <w:sz w:val="16"/>
              </w:rPr>
              <w:t>Caja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bancos </w:t>
            </w:r>
            <w:r>
              <w:rPr>
                <w:spacing w:val="-2"/>
                <w:sz w:val="16"/>
              </w:rPr>
              <w:t>Efectivo</w:t>
            </w:r>
          </w:p>
          <w:p>
            <w:pPr>
              <w:pStyle w:val="TableParagraph"/>
              <w:ind w:left="107" w:right="1488" w:firstLine="226"/>
              <w:rPr>
                <w:sz w:val="16"/>
              </w:rPr>
            </w:pPr>
            <w:r>
              <w:rPr>
                <w:sz w:val="16"/>
              </w:rPr>
              <w:t>Depósitos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bancarias Inversiones financieras</w:t>
            </w:r>
          </w:p>
          <w:p>
            <w:pPr>
              <w:pStyle w:val="TableParagraph"/>
              <w:spacing w:line="183" w:lineRule="exact"/>
              <w:ind w:left="333"/>
              <w:rPr>
                <w:sz w:val="16"/>
              </w:rPr>
            </w:pPr>
            <w:r>
              <w:rPr>
                <w:sz w:val="16"/>
              </w:rPr>
              <w:t>Depósitos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plazo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fijo</w:t>
            </w:r>
          </w:p>
          <w:p>
            <w:pPr>
              <w:pStyle w:val="TableParagraph"/>
              <w:ind w:left="333" w:right="1488" w:hanging="227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clientes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moneda Deudores por ventas</w:t>
            </w:r>
          </w:p>
          <w:p>
            <w:pPr>
              <w:pStyle w:val="TableParagraph"/>
              <w:spacing w:line="247" w:lineRule="auto"/>
              <w:ind w:left="107" w:right="203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Créditos con partes relacionadas Otras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rFonts w:ascii="Arial" w:hAnsi="Arial"/>
                <w:b/>
                <w:sz w:val="16"/>
              </w:rPr>
              <w:t>Total de activos corrientes</w:t>
            </w:r>
          </w:p>
          <w:p>
            <w:pPr>
              <w:pStyle w:val="TableParagraph"/>
              <w:spacing w:before="178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…..</w:t>
            </w:r>
          </w:p>
          <w:p>
            <w:pPr>
              <w:pStyle w:val="TableParagraph"/>
              <w:spacing w:before="1"/>
              <w:ind w:left="107" w:right="2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corrientes Total de activos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PASIVOS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331" w:right="1488" w:hanging="224"/>
              <w:rPr>
                <w:sz w:val="16"/>
              </w:rPr>
            </w:pPr>
            <w:r>
              <w:rPr>
                <w:sz w:val="16"/>
              </w:rPr>
              <w:t>Proveedores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servicios </w:t>
            </w:r>
            <w:r>
              <w:rPr>
                <w:spacing w:val="-2"/>
                <w:sz w:val="16"/>
              </w:rPr>
              <w:t>Proveedores</w:t>
            </w:r>
          </w:p>
          <w:p>
            <w:pPr>
              <w:pStyle w:val="TableParagraph"/>
              <w:ind w:left="107" w:right="2038" w:firstLine="226"/>
              <w:rPr>
                <w:sz w:val="16"/>
              </w:rPr>
            </w:pPr>
            <w:r>
              <w:rPr>
                <w:sz w:val="16"/>
              </w:rPr>
              <w:t>Cheques de pago diferido Préstamos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pasivos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financieros</w:t>
            </w:r>
          </w:p>
          <w:p>
            <w:pPr>
              <w:pStyle w:val="TableParagraph"/>
              <w:spacing w:before="1"/>
              <w:ind w:left="107" w:right="355" w:firstLine="223"/>
              <w:rPr>
                <w:sz w:val="16"/>
              </w:rPr>
            </w:pPr>
            <w:r>
              <w:rPr>
                <w:sz w:val="16"/>
              </w:rPr>
              <w:t>Préstamos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prefinanciación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exportaciones </w:t>
            </w:r>
            <w:r>
              <w:rPr>
                <w:spacing w:val="-2"/>
                <w:sz w:val="16"/>
              </w:rPr>
              <w:t>Previsiones</w:t>
            </w: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8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69" w:lineRule="exact" w:before="8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pasivos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3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7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48" w:footer="776" w:top="1400" w:bottom="960" w:left="1133" w:right="283"/>
          <w:pgNumType w:start="2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</w:pPr>
      <w:r>
        <w:rPr/>
        <w:t>ANEXO</w:t>
      </w:r>
      <w:r>
        <w:rPr>
          <w:spacing w:val="-5"/>
        </w:rPr>
        <w:t> </w:t>
      </w:r>
      <w:r>
        <w:rPr/>
        <w:t>II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ACTIVOS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PASIVOS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>
          <w:spacing w:val="-2"/>
        </w:rPr>
        <w:t>VENCIMIENTO</w:t>
      </w:r>
      <w:r>
        <w:rPr>
          <w:spacing w:val="-2"/>
          <w:vertAlign w:val="superscript"/>
        </w:rPr>
        <w:t>22</w:t>
      </w:r>
    </w:p>
    <w:p>
      <w:pPr>
        <w:pStyle w:val="BodyText"/>
        <w:spacing w:line="482" w:lineRule="auto" w:before="58"/>
        <w:ind w:left="5312" w:right="6157"/>
        <w:jc w:val="center"/>
      </w:pPr>
      <w:r>
        <w:rPr/>
        <w:t>al</w:t>
      </w:r>
      <w:r>
        <w:rPr>
          <w:spacing w:val="75"/>
        </w:rPr>
        <w:t> </w:t>
      </w:r>
      <w:r>
        <w:rPr/>
        <w:t>…/…/…</w:t>
      </w:r>
      <w:r>
        <w:rPr>
          <w:spacing w:val="-4"/>
        </w:rPr>
        <w:t> </w:t>
      </w:r>
      <w:r>
        <w:rPr/>
        <w:t>comparativo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888"/>
        <w:gridCol w:w="1054"/>
        <w:gridCol w:w="859"/>
        <w:gridCol w:w="984"/>
        <w:gridCol w:w="905"/>
        <w:gridCol w:w="1054"/>
        <w:gridCol w:w="890"/>
        <w:gridCol w:w="986"/>
        <w:gridCol w:w="910"/>
        <w:gridCol w:w="1053"/>
        <w:gridCol w:w="919"/>
        <w:gridCol w:w="1056"/>
      </w:tblGrid>
      <w:tr>
        <w:trPr>
          <w:trHeight w:val="184" w:hRule="atLeast"/>
        </w:trPr>
        <w:tc>
          <w:tcPr>
            <w:tcW w:w="13747" w:type="dxa"/>
            <w:gridSpan w:val="13"/>
            <w:shd w:val="clear" w:color="auto" w:fill="F1F1F1"/>
          </w:tcPr>
          <w:p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</w:tr>
      <w:tr>
        <w:trPr>
          <w:trHeight w:val="184" w:hRule="atLeast"/>
        </w:trPr>
        <w:tc>
          <w:tcPr>
            <w:tcW w:w="218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Plazo</w:t>
            </w:r>
          </w:p>
        </w:tc>
        <w:tc>
          <w:tcPr>
            <w:tcW w:w="7620" w:type="dxa"/>
            <w:gridSpan w:val="8"/>
            <w:shd w:val="clear" w:color="auto" w:fill="F1F1F1"/>
          </w:tcPr>
          <w:p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ACTIVOS</w:t>
            </w:r>
          </w:p>
        </w:tc>
        <w:tc>
          <w:tcPr>
            <w:tcW w:w="3938" w:type="dxa"/>
            <w:gridSpan w:val="4"/>
            <w:shd w:val="clear" w:color="auto" w:fill="F1F1F1"/>
          </w:tcPr>
          <w:p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PASIVOS</w:t>
            </w:r>
          </w:p>
        </w:tc>
      </w:tr>
      <w:tr>
        <w:trPr>
          <w:trHeight w:val="184" w:hRule="atLeast"/>
        </w:trPr>
        <w:tc>
          <w:tcPr>
            <w:tcW w:w="218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072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</w:tc>
        <w:tc>
          <w:tcPr>
            <w:tcW w:w="3835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232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cobrar</w:t>
            </w:r>
          </w:p>
        </w:tc>
        <w:tc>
          <w:tcPr>
            <w:tcW w:w="3938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Deudas</w:t>
            </w:r>
          </w:p>
        </w:tc>
      </w:tr>
      <w:tr>
        <w:trPr>
          <w:trHeight w:val="551" w:hRule="atLeast"/>
        </w:trPr>
        <w:tc>
          <w:tcPr>
            <w:tcW w:w="218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shd w:val="clear" w:color="auto" w:fill="F1F1F1"/>
          </w:tcPr>
          <w:p>
            <w:pPr>
              <w:pStyle w:val="TableParagraph"/>
              <w:spacing w:before="180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4" w:type="dxa"/>
            <w:shd w:val="clear" w:color="auto" w:fill="F1F1F1"/>
          </w:tcPr>
          <w:p>
            <w:pPr>
              <w:pStyle w:val="TableParagraph"/>
              <w:spacing w:before="89"/>
              <w:ind w:left="108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859" w:type="dxa"/>
            <w:shd w:val="clear" w:color="auto" w:fill="F1F1F1"/>
          </w:tcPr>
          <w:p>
            <w:pPr>
              <w:pStyle w:val="TableParagraph"/>
              <w:spacing w:before="89"/>
              <w:ind w:left="278" w:right="150" w:hanging="118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4" w:type="dxa"/>
            <w:shd w:val="clear" w:color="auto" w:fill="F1F1F1"/>
          </w:tcPr>
          <w:p>
            <w:pPr>
              <w:pStyle w:val="TableParagraph"/>
              <w:spacing w:line="237" w:lineRule="auto"/>
              <w:ind w:left="158" w:right="145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  <w:tc>
          <w:tcPr>
            <w:tcW w:w="905" w:type="dxa"/>
            <w:shd w:val="clear" w:color="auto" w:fill="F1F1F1"/>
          </w:tcPr>
          <w:p>
            <w:pPr>
              <w:pStyle w:val="TableParagraph"/>
              <w:spacing w:before="18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4" w:type="dxa"/>
            <w:shd w:val="clear" w:color="auto" w:fill="F1F1F1"/>
          </w:tcPr>
          <w:p>
            <w:pPr>
              <w:pStyle w:val="TableParagraph"/>
              <w:spacing w:before="89"/>
              <w:ind w:left="108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890" w:type="dxa"/>
            <w:shd w:val="clear" w:color="auto" w:fill="F1F1F1"/>
          </w:tcPr>
          <w:p>
            <w:pPr>
              <w:pStyle w:val="TableParagraph"/>
              <w:spacing w:before="89"/>
              <w:ind w:left="290" w:right="168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6" w:type="dxa"/>
            <w:shd w:val="clear" w:color="auto" w:fill="F1F1F1"/>
          </w:tcPr>
          <w:p>
            <w:pPr>
              <w:pStyle w:val="TableParagraph"/>
              <w:spacing w:line="237" w:lineRule="auto"/>
              <w:ind w:left="159" w:right="147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  <w:tc>
          <w:tcPr>
            <w:tcW w:w="910" w:type="dxa"/>
            <w:shd w:val="clear" w:color="auto" w:fill="F1F1F1"/>
          </w:tcPr>
          <w:p>
            <w:pPr>
              <w:pStyle w:val="TableParagraph"/>
              <w:spacing w:before="18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89"/>
              <w:ind w:left="109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919" w:type="dxa"/>
            <w:shd w:val="clear" w:color="auto" w:fill="F1F1F1"/>
          </w:tcPr>
          <w:p>
            <w:pPr>
              <w:pStyle w:val="TableParagraph"/>
              <w:spacing w:before="89"/>
              <w:ind w:left="309" w:right="177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1056" w:type="dxa"/>
            <w:shd w:val="clear" w:color="auto" w:fill="F1F1F1"/>
          </w:tcPr>
          <w:p>
            <w:pPr>
              <w:pStyle w:val="TableParagraph"/>
              <w:spacing w:line="237" w:lineRule="auto"/>
              <w:ind w:left="194" w:right="182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</w:tr>
      <w:tr>
        <w:trPr>
          <w:trHeight w:val="2759" w:hRule="atLeast"/>
        </w:trPr>
        <w:tc>
          <w:tcPr>
            <w:tcW w:w="2189" w:type="dxa"/>
          </w:tcPr>
          <w:p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  <w:p>
            <w:pPr>
              <w:pStyle w:val="TableParagraph"/>
              <w:ind w:left="107" w:right="576"/>
              <w:rPr>
                <w:sz w:val="16"/>
              </w:rPr>
            </w:pPr>
            <w:r>
              <w:rPr>
                <w:sz w:val="16"/>
              </w:rPr>
              <w:t>Hasta tres meses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meses</w:t>
            </w:r>
          </w:p>
          <w:p>
            <w:pPr>
              <w:pStyle w:val="TableParagraph"/>
              <w:spacing w:before="1"/>
              <w:ind w:left="107" w:right="224"/>
              <w:rPr>
                <w:sz w:val="16"/>
              </w:rPr>
            </w:pPr>
            <w:r>
              <w:rPr>
                <w:sz w:val="16"/>
              </w:rPr>
              <w:t>De seis a nueve meses 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meses En el segundo año</w:t>
            </w:r>
          </w:p>
          <w:p>
            <w:pPr>
              <w:pStyle w:val="TableParagraph"/>
              <w:ind w:left="107" w:right="787"/>
              <w:rPr>
                <w:sz w:val="16"/>
              </w:rPr>
            </w:pPr>
            <w:r>
              <w:rPr>
                <w:sz w:val="16"/>
              </w:rPr>
              <w:t>En el tercer año En el cuarto año En el quinto año En el sexto año 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séptimo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año En el octavo año En 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noveno año En el décimo año</w:t>
            </w:r>
          </w:p>
          <w:p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diez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establecidos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vencidos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Totales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900683</wp:posOffset>
                </wp:positionH>
                <wp:positionV relativeFrom="paragraph">
                  <wp:posOffset>224125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7.647684pt;width:144.020pt;height:.7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22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Una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entidad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pequeña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mediana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podrá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no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revelar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esta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pacing w:val="-2"/>
          <w:sz w:val="14"/>
        </w:rPr>
        <w:t>información.</w:t>
      </w:r>
    </w:p>
    <w:p>
      <w:pPr>
        <w:spacing w:after="0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BodyText"/>
        <w:ind w:left="4329" w:right="5174"/>
        <w:jc w:val="center"/>
      </w:pPr>
      <w:r>
        <w:rPr/>
        <w:t>ANEXO</w:t>
      </w:r>
      <w:r>
        <w:rPr>
          <w:spacing w:val="-5"/>
        </w:rPr>
        <w:t> </w:t>
      </w:r>
      <w:r>
        <w:rPr/>
        <w:t>II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ACTIVOS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PASIVOS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VENCIMIENTO</w:t>
      </w:r>
      <w:r>
        <w:rPr>
          <w:spacing w:val="-3"/>
        </w:rPr>
        <w:t> </w:t>
      </w:r>
      <w:r>
        <w:rPr>
          <w:spacing w:val="-2"/>
        </w:rPr>
        <w:t>(continuación)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5312" w:right="6157"/>
        <w:jc w:val="center"/>
      </w:pPr>
      <w:r>
        <w:rPr/>
        <w:t>al</w:t>
      </w:r>
      <w:r>
        <w:rPr>
          <w:spacing w:val="75"/>
        </w:rPr>
        <w:t> </w:t>
      </w:r>
      <w:r>
        <w:rPr/>
        <w:t>…/…/…</w:t>
      </w:r>
      <w:r>
        <w:rPr>
          <w:spacing w:val="-4"/>
        </w:rPr>
        <w:t> </w:t>
      </w:r>
      <w:r>
        <w:rPr/>
        <w:t>comparativo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808"/>
        <w:gridCol w:w="1053"/>
        <w:gridCol w:w="728"/>
        <w:gridCol w:w="980"/>
        <w:gridCol w:w="927"/>
        <w:gridCol w:w="1052"/>
        <w:gridCol w:w="927"/>
        <w:gridCol w:w="980"/>
        <w:gridCol w:w="774"/>
        <w:gridCol w:w="1053"/>
        <w:gridCol w:w="736"/>
        <w:gridCol w:w="981"/>
      </w:tblGrid>
      <w:tr>
        <w:trPr>
          <w:trHeight w:val="184" w:hRule="atLeast"/>
        </w:trPr>
        <w:tc>
          <w:tcPr>
            <w:tcW w:w="13171" w:type="dxa"/>
            <w:gridSpan w:val="13"/>
            <w:shd w:val="clear" w:color="auto" w:fill="F1F1F1"/>
          </w:tcPr>
          <w:p>
            <w:pPr>
              <w:pStyle w:val="TableParagraph"/>
              <w:spacing w:line="163" w:lineRule="exact"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184" w:hRule="atLeast"/>
        </w:trPr>
        <w:tc>
          <w:tcPr>
            <w:tcW w:w="2172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Plazo</w:t>
            </w:r>
          </w:p>
        </w:tc>
        <w:tc>
          <w:tcPr>
            <w:tcW w:w="7455" w:type="dxa"/>
            <w:gridSpan w:val="8"/>
            <w:shd w:val="clear" w:color="auto" w:fill="F1F1F1"/>
          </w:tcPr>
          <w:p>
            <w:pPr>
              <w:pStyle w:val="TableParagraph"/>
              <w:spacing w:line="163" w:lineRule="exact" w:before="1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ACTIVOS</w:t>
            </w:r>
          </w:p>
        </w:tc>
        <w:tc>
          <w:tcPr>
            <w:tcW w:w="3544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PASIVOS</w:t>
            </w:r>
          </w:p>
        </w:tc>
      </w:tr>
      <w:tr>
        <w:trPr>
          <w:trHeight w:val="182" w:hRule="atLeast"/>
        </w:trPr>
        <w:tc>
          <w:tcPr>
            <w:tcW w:w="217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967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</w:tc>
        <w:tc>
          <w:tcPr>
            <w:tcW w:w="3886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1265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cobrar</w:t>
            </w:r>
          </w:p>
        </w:tc>
        <w:tc>
          <w:tcPr>
            <w:tcW w:w="3544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Deudas</w:t>
            </w:r>
          </w:p>
        </w:tc>
      </w:tr>
      <w:tr>
        <w:trPr>
          <w:trHeight w:val="554" w:hRule="atLeast"/>
        </w:trPr>
        <w:tc>
          <w:tcPr>
            <w:tcW w:w="217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94"/>
              <w:ind w:left="109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728" w:type="dxa"/>
            <w:shd w:val="clear" w:color="auto" w:fill="F1F1F1"/>
          </w:tcPr>
          <w:p>
            <w:pPr>
              <w:pStyle w:val="TableParagraph"/>
              <w:spacing w:line="180" w:lineRule="atLeast"/>
              <w:ind w:left="208" w:righ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tasa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180" w:lineRule="atLeast"/>
              <w:ind w:left="109" w:right="95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  <w:tc>
          <w:tcPr>
            <w:tcW w:w="927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2" w:type="dxa"/>
            <w:shd w:val="clear" w:color="auto" w:fill="F1F1F1"/>
          </w:tcPr>
          <w:p>
            <w:pPr>
              <w:pStyle w:val="TableParagraph"/>
              <w:spacing w:before="94"/>
              <w:ind w:left="115" w:right="87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927" w:type="dxa"/>
            <w:shd w:val="clear" w:color="auto" w:fill="F1F1F1"/>
          </w:tcPr>
          <w:p>
            <w:pPr>
              <w:pStyle w:val="TableParagraph"/>
              <w:spacing w:before="94"/>
              <w:ind w:left="321" w:right="170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180" w:lineRule="atLeast"/>
              <w:ind w:left="118" w:right="85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  <w:tc>
          <w:tcPr>
            <w:tcW w:w="774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94"/>
              <w:ind w:left="124" w:firstLine="195"/>
              <w:rPr>
                <w:sz w:val="16"/>
              </w:rPr>
            </w:pPr>
            <w:r>
              <w:rPr>
                <w:spacing w:val="-4"/>
                <w:sz w:val="16"/>
              </w:rPr>
              <w:t>Monto </w:t>
            </w:r>
            <w:r>
              <w:rPr>
                <w:spacing w:val="-2"/>
                <w:sz w:val="16"/>
              </w:rPr>
              <w:t>garantizado</w:t>
            </w:r>
          </w:p>
        </w:tc>
        <w:tc>
          <w:tcPr>
            <w:tcW w:w="736" w:type="dxa"/>
            <w:shd w:val="clear" w:color="auto" w:fill="F1F1F1"/>
          </w:tcPr>
          <w:p>
            <w:pPr>
              <w:pStyle w:val="TableParagraph"/>
              <w:spacing w:line="180" w:lineRule="atLeast"/>
              <w:ind w:left="226" w:righ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tasa</w:t>
            </w:r>
          </w:p>
        </w:tc>
        <w:tc>
          <w:tcPr>
            <w:tcW w:w="981" w:type="dxa"/>
            <w:shd w:val="clear" w:color="auto" w:fill="F1F1F1"/>
          </w:tcPr>
          <w:p>
            <w:pPr>
              <w:pStyle w:val="TableParagraph"/>
              <w:spacing w:line="180" w:lineRule="atLeast"/>
              <w:ind w:left="123" w:right="81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</w:tr>
      <w:tr>
        <w:trPr>
          <w:trHeight w:val="2759" w:hRule="atLeast"/>
        </w:trPr>
        <w:tc>
          <w:tcPr>
            <w:tcW w:w="2172" w:type="dxa"/>
          </w:tcPr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  <w:p>
            <w:pPr>
              <w:pStyle w:val="TableParagraph"/>
              <w:spacing w:before="1"/>
              <w:ind w:left="107" w:right="559"/>
              <w:rPr>
                <w:sz w:val="16"/>
              </w:rPr>
            </w:pPr>
            <w:r>
              <w:rPr>
                <w:sz w:val="16"/>
              </w:rPr>
              <w:t>Hasta tres meses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meses</w:t>
            </w:r>
          </w:p>
          <w:p>
            <w:pPr>
              <w:pStyle w:val="TableParagraph"/>
              <w:ind w:left="107" w:right="207"/>
              <w:rPr>
                <w:sz w:val="16"/>
              </w:rPr>
            </w:pPr>
            <w:r>
              <w:rPr>
                <w:sz w:val="16"/>
              </w:rPr>
              <w:t>De seis a nueve meses 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meses En el segundo año</w:t>
            </w:r>
          </w:p>
          <w:p>
            <w:pPr>
              <w:pStyle w:val="TableParagraph"/>
              <w:ind w:left="107" w:right="770"/>
              <w:rPr>
                <w:sz w:val="16"/>
              </w:rPr>
            </w:pPr>
            <w:r>
              <w:rPr>
                <w:sz w:val="16"/>
              </w:rPr>
              <w:t>En el tercer año En el cuarto año En el quinto año En el sexto año 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séptimo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año En el octavo año En 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noveno año En el décimo año</w:t>
            </w:r>
          </w:p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diez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2172" w:type="dxa"/>
          </w:tcPr>
          <w:p>
            <w:pPr>
              <w:pStyle w:val="TableParagraph"/>
              <w:spacing w:line="16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establecidos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vencidos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Totales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4330"/>
      </w:pPr>
      <w:r>
        <w:rPr/>
        <w:t>ANEXO</w:t>
      </w:r>
      <w:r>
        <w:rPr>
          <w:spacing w:val="-4"/>
        </w:rPr>
        <w:t> </w:t>
      </w:r>
      <w:r>
        <w:rPr/>
        <w:t>III –</w:t>
      </w:r>
      <w:r>
        <w:rPr>
          <w:spacing w:val="-4"/>
        </w:rPr>
        <w:t> </w:t>
      </w:r>
      <w:r>
        <w:rPr/>
        <w:t>BIENES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USO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8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688"/>
        <w:gridCol w:w="686"/>
        <w:gridCol w:w="840"/>
        <w:gridCol w:w="837"/>
        <w:gridCol w:w="837"/>
        <w:gridCol w:w="835"/>
        <w:gridCol w:w="701"/>
        <w:gridCol w:w="699"/>
        <w:gridCol w:w="979"/>
        <w:gridCol w:w="835"/>
        <w:gridCol w:w="837"/>
        <w:gridCol w:w="840"/>
        <w:gridCol w:w="976"/>
        <w:gridCol w:w="930"/>
        <w:gridCol w:w="950"/>
      </w:tblGrid>
      <w:tr>
        <w:trPr>
          <w:trHeight w:val="184" w:hRule="atLeast"/>
        </w:trPr>
        <w:tc>
          <w:tcPr>
            <w:tcW w:w="165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4723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1476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incorporación</w:t>
            </w:r>
          </w:p>
        </w:tc>
        <w:tc>
          <w:tcPr>
            <w:tcW w:w="4891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1441"/>
              <w:rPr>
                <w:sz w:val="16"/>
              </w:rPr>
            </w:pPr>
            <w:r>
              <w:rPr>
                <w:sz w:val="16"/>
              </w:rPr>
              <w:t>Depreciaciones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acumuladas</w:t>
            </w:r>
          </w:p>
        </w:tc>
        <w:tc>
          <w:tcPr>
            <w:tcW w:w="976" w:type="dxa"/>
            <w:vMerge w:val="restart"/>
            <w:shd w:val="clear" w:color="auto" w:fill="F1F1F1"/>
          </w:tcPr>
          <w:p>
            <w:pPr>
              <w:pStyle w:val="TableParagraph"/>
              <w:spacing w:before="183"/>
              <w:ind w:left="146" w:right="121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Pérdidas (Reversió </w:t>
            </w:r>
            <w:r>
              <w:rPr>
                <w:sz w:val="16"/>
              </w:rPr>
              <w:t>n de </w:t>
            </w:r>
            <w:r>
              <w:rPr>
                <w:spacing w:val="-2"/>
                <w:sz w:val="16"/>
              </w:rPr>
              <w:t>pérdidas) </w:t>
            </w:r>
            <w:r>
              <w:rPr>
                <w:spacing w:val="-4"/>
                <w:sz w:val="16"/>
              </w:rPr>
              <w:t>por</w:t>
            </w:r>
          </w:p>
          <w:p>
            <w:pPr>
              <w:pStyle w:val="TableParagraph"/>
              <w:spacing w:line="182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desvalori- zación</w:t>
            </w:r>
          </w:p>
        </w:tc>
        <w:tc>
          <w:tcPr>
            <w:tcW w:w="1880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149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</w:tr>
      <w:tr>
        <w:trPr>
          <w:trHeight w:val="1276" w:hRule="atLeast"/>
        </w:trPr>
        <w:tc>
          <w:tcPr>
            <w:tcW w:w="165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58" w:right="147" w:firstLine="110"/>
              <w:rPr>
                <w:sz w:val="16"/>
              </w:rPr>
            </w:pPr>
            <w:r>
              <w:rPr>
                <w:spacing w:val="-6"/>
                <w:sz w:val="16"/>
              </w:rPr>
              <w:t>Al</w:t>
            </w:r>
            <w:r>
              <w:rPr>
                <w:spacing w:val="-2"/>
                <w:sz w:val="16"/>
              </w:rPr>
              <w:t> inicio</w:t>
            </w:r>
          </w:p>
        </w:tc>
        <w:tc>
          <w:tcPr>
            <w:tcW w:w="686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84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2" w:hanging="41"/>
              <w:rPr>
                <w:sz w:val="16"/>
              </w:rPr>
            </w:pPr>
            <w:r>
              <w:rPr>
                <w:spacing w:val="-2"/>
                <w:sz w:val="16"/>
              </w:rPr>
              <w:t>Transfe- rencias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Revalúo</w:t>
            </w:r>
          </w:p>
        </w:tc>
        <w:tc>
          <w:tcPr>
            <w:tcW w:w="835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701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1" w:right="147" w:firstLine="110"/>
              <w:rPr>
                <w:sz w:val="16"/>
              </w:rPr>
            </w:pPr>
            <w:r>
              <w:rPr>
                <w:spacing w:val="-6"/>
                <w:sz w:val="16"/>
              </w:rPr>
              <w:t>Al</w:t>
            </w:r>
            <w:r>
              <w:rPr>
                <w:spacing w:val="-2"/>
                <w:sz w:val="16"/>
              </w:rPr>
              <w:t> inicio</w:t>
            </w:r>
          </w:p>
        </w:tc>
        <w:tc>
          <w:tcPr>
            <w:tcW w:w="699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5" w:hanging="156"/>
              <w:rPr>
                <w:sz w:val="16"/>
              </w:rPr>
            </w:pPr>
            <w:r>
              <w:rPr>
                <w:spacing w:val="-2"/>
                <w:sz w:val="16"/>
              </w:rPr>
              <w:t>Transfere ncias</w:t>
            </w:r>
          </w:p>
        </w:tc>
        <w:tc>
          <w:tcPr>
            <w:tcW w:w="835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5" w:firstLine="172"/>
              <w:rPr>
                <w:sz w:val="16"/>
              </w:rPr>
            </w:pPr>
            <w:r>
              <w:rPr>
                <w:spacing w:val="-4"/>
                <w:sz w:val="16"/>
              </w:rPr>
              <w:t>Del </w:t>
            </w:r>
            <w:r>
              <w:rPr>
                <w:spacing w:val="-2"/>
                <w:sz w:val="16"/>
              </w:rPr>
              <w:t>ejercicio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Revalúo</w:t>
            </w:r>
          </w:p>
        </w:tc>
        <w:tc>
          <w:tcPr>
            <w:tcW w:w="84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97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55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7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43" w:right="117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Ejercicio compara- </w:t>
            </w:r>
            <w:r>
              <w:rPr>
                <w:spacing w:val="-4"/>
                <w:sz w:val="16"/>
              </w:rPr>
              <w:t>tivo</w:t>
            </w:r>
          </w:p>
        </w:tc>
      </w:tr>
      <w:tr>
        <w:trPr>
          <w:trHeight w:val="3312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spacing w:before="1"/>
              <w:ind w:left="107" w:right="356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 Maquinarias Rodados Aeronaves Instalaciones Herramientas </w:t>
            </w:r>
            <w:r>
              <w:rPr>
                <w:sz w:val="16"/>
              </w:rPr>
              <w:t>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útiles Inmuebles en </w:t>
            </w:r>
            <w:r>
              <w:rPr>
                <w:spacing w:val="-2"/>
                <w:sz w:val="16"/>
              </w:rPr>
              <w:t>arrendamiento financiero</w:t>
            </w:r>
          </w:p>
          <w:p>
            <w:pPr>
              <w:pStyle w:val="TableParagraph"/>
              <w:spacing w:before="2"/>
              <w:ind w:left="107" w:right="40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arrendamiento financiero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Obras 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curso</w:t>
            </w:r>
          </w:p>
          <w:p>
            <w:pPr>
              <w:pStyle w:val="TableParagraph"/>
              <w:ind w:left="107" w:right="132"/>
              <w:rPr>
                <w:sz w:val="16"/>
              </w:rPr>
            </w:pPr>
            <w:r>
              <w:rPr>
                <w:sz w:val="16"/>
              </w:rPr>
              <w:t>Anticipos para la compra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bienes de uso</w:t>
            </w:r>
          </w:p>
          <w:p>
            <w:pPr>
              <w:pStyle w:val="TableParagraph"/>
              <w:spacing w:before="8"/>
              <w:ind w:left="107" w:right="54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actual</w:t>
            </w:r>
          </w:p>
          <w:p>
            <w:pPr>
              <w:pStyle w:val="TableParagraph"/>
              <w:spacing w:line="182" w:lineRule="exact"/>
              <w:ind w:left="107" w:right="54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  <w:ind w:left="5" w:right="850"/>
      </w:pPr>
      <w:r>
        <w:rPr/>
        <w:t>ANEXO</w:t>
      </w:r>
      <w:r>
        <w:rPr>
          <w:spacing w:val="-8"/>
        </w:rPr>
        <w:t> </w:t>
      </w:r>
      <w:r>
        <w:rPr/>
        <w:t>IV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ACTIVOS</w:t>
      </w:r>
      <w:r>
        <w:rPr>
          <w:spacing w:val="-3"/>
        </w:rPr>
        <w:t> </w:t>
      </w:r>
      <w:r>
        <w:rPr/>
        <w:t>BIOLÓGICOS</w:t>
      </w:r>
      <w:r>
        <w:rPr>
          <w:spacing w:val="-2"/>
        </w:rPr>
        <w:t> </w:t>
      </w:r>
      <w:r>
        <w:rPr/>
        <w:t>UTILIZADOS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FACTOR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PRODUCCIÓN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NORMAL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>
          <w:spacing w:val="-2"/>
        </w:rPr>
        <w:t>OPERACIONES</w:t>
      </w:r>
      <w:r>
        <w:rPr>
          <w:spacing w:val="-2"/>
          <w:vertAlign w:val="superscript"/>
        </w:rPr>
        <w:t>23</w:t>
      </w:r>
    </w:p>
    <w:p>
      <w:pPr>
        <w:pStyle w:val="BodyText"/>
        <w:spacing w:before="57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688"/>
        <w:gridCol w:w="686"/>
        <w:gridCol w:w="840"/>
        <w:gridCol w:w="837"/>
        <w:gridCol w:w="837"/>
        <w:gridCol w:w="835"/>
        <w:gridCol w:w="701"/>
        <w:gridCol w:w="699"/>
        <w:gridCol w:w="979"/>
        <w:gridCol w:w="835"/>
        <w:gridCol w:w="837"/>
        <w:gridCol w:w="840"/>
        <w:gridCol w:w="976"/>
        <w:gridCol w:w="930"/>
        <w:gridCol w:w="950"/>
      </w:tblGrid>
      <w:tr>
        <w:trPr>
          <w:trHeight w:val="184" w:hRule="atLeast"/>
        </w:trPr>
        <w:tc>
          <w:tcPr>
            <w:tcW w:w="165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4723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1476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incorporación</w:t>
            </w:r>
          </w:p>
        </w:tc>
        <w:tc>
          <w:tcPr>
            <w:tcW w:w="4891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1441"/>
              <w:rPr>
                <w:sz w:val="16"/>
              </w:rPr>
            </w:pPr>
            <w:r>
              <w:rPr>
                <w:sz w:val="16"/>
              </w:rPr>
              <w:t>Depreciaciones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acumuladas</w:t>
            </w:r>
          </w:p>
        </w:tc>
        <w:tc>
          <w:tcPr>
            <w:tcW w:w="976" w:type="dxa"/>
            <w:vMerge w:val="restart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46" w:right="121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Pérdidas (Reversió </w:t>
            </w:r>
            <w:r>
              <w:rPr>
                <w:sz w:val="16"/>
              </w:rPr>
              <w:t>n de </w:t>
            </w:r>
            <w:r>
              <w:rPr>
                <w:spacing w:val="-2"/>
                <w:sz w:val="16"/>
              </w:rPr>
              <w:t>pérdidas) </w:t>
            </w:r>
            <w:r>
              <w:rPr>
                <w:spacing w:val="-4"/>
                <w:sz w:val="16"/>
              </w:rPr>
              <w:t>por </w:t>
            </w:r>
            <w:r>
              <w:rPr>
                <w:spacing w:val="-2"/>
                <w:sz w:val="16"/>
              </w:rPr>
              <w:t>desvalori-</w:t>
            </w:r>
          </w:p>
          <w:p>
            <w:pPr>
              <w:pStyle w:val="TableParagraph"/>
              <w:spacing w:line="163" w:lineRule="exact" w:before="1"/>
              <w:ind w:left="25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zación</w:t>
            </w:r>
          </w:p>
        </w:tc>
        <w:tc>
          <w:tcPr>
            <w:tcW w:w="1880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149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</w:tr>
      <w:tr>
        <w:trPr>
          <w:trHeight w:val="1278" w:hRule="atLeast"/>
        </w:trPr>
        <w:tc>
          <w:tcPr>
            <w:tcW w:w="165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58" w:right="147" w:firstLine="110"/>
              <w:rPr>
                <w:sz w:val="16"/>
              </w:rPr>
            </w:pPr>
            <w:r>
              <w:rPr>
                <w:spacing w:val="-6"/>
                <w:sz w:val="16"/>
              </w:rPr>
              <w:t>Al</w:t>
            </w:r>
            <w:r>
              <w:rPr>
                <w:spacing w:val="-2"/>
                <w:sz w:val="16"/>
              </w:rPr>
              <w:t> inicio</w:t>
            </w:r>
          </w:p>
        </w:tc>
        <w:tc>
          <w:tcPr>
            <w:tcW w:w="686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84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2" w:hanging="41"/>
              <w:rPr>
                <w:sz w:val="16"/>
              </w:rPr>
            </w:pPr>
            <w:r>
              <w:rPr>
                <w:spacing w:val="-2"/>
                <w:sz w:val="16"/>
              </w:rPr>
              <w:t>Transfe- rencias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Revalúo</w:t>
            </w:r>
          </w:p>
        </w:tc>
        <w:tc>
          <w:tcPr>
            <w:tcW w:w="835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701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1" w:right="147" w:firstLine="110"/>
              <w:rPr>
                <w:sz w:val="16"/>
              </w:rPr>
            </w:pPr>
            <w:r>
              <w:rPr>
                <w:spacing w:val="-6"/>
                <w:sz w:val="16"/>
              </w:rPr>
              <w:t>Al</w:t>
            </w:r>
            <w:r>
              <w:rPr>
                <w:spacing w:val="-2"/>
                <w:sz w:val="16"/>
              </w:rPr>
              <w:t> inicio</w:t>
            </w:r>
          </w:p>
        </w:tc>
        <w:tc>
          <w:tcPr>
            <w:tcW w:w="699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5" w:hanging="156"/>
              <w:rPr>
                <w:sz w:val="16"/>
              </w:rPr>
            </w:pPr>
            <w:r>
              <w:rPr>
                <w:spacing w:val="-2"/>
                <w:sz w:val="16"/>
              </w:rPr>
              <w:t>Transfere ncias</w:t>
            </w:r>
          </w:p>
        </w:tc>
        <w:tc>
          <w:tcPr>
            <w:tcW w:w="835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5" w:firstLine="172"/>
              <w:rPr>
                <w:sz w:val="16"/>
              </w:rPr>
            </w:pPr>
            <w:r>
              <w:rPr>
                <w:spacing w:val="-4"/>
                <w:sz w:val="16"/>
              </w:rPr>
              <w:t>Del </w:t>
            </w:r>
            <w:r>
              <w:rPr>
                <w:spacing w:val="-2"/>
                <w:sz w:val="16"/>
              </w:rPr>
              <w:t>ejercicio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Revalúo</w:t>
            </w:r>
          </w:p>
        </w:tc>
        <w:tc>
          <w:tcPr>
            <w:tcW w:w="84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97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55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7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43" w:right="117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Ejercicio compara- </w:t>
            </w:r>
            <w:r>
              <w:rPr>
                <w:spacing w:val="-4"/>
                <w:sz w:val="16"/>
              </w:rPr>
              <w:t>tivo</w:t>
            </w:r>
          </w:p>
        </w:tc>
      </w:tr>
      <w:tr>
        <w:trPr>
          <w:trHeight w:val="3199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desarrollo:</w:t>
            </w:r>
          </w:p>
          <w:p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spacing w:val="-5"/>
                <w:sz w:val="16"/>
              </w:rPr>
              <w:t>(…)</w:t>
            </w:r>
          </w:p>
          <w:p>
            <w:pPr>
              <w:pStyle w:val="TableParagraph"/>
              <w:spacing w:line="183" w:lineRule="exact"/>
              <w:ind w:left="244"/>
              <w:rPr>
                <w:sz w:val="16"/>
              </w:rPr>
            </w:pPr>
            <w:r>
              <w:rPr>
                <w:spacing w:val="-5"/>
                <w:sz w:val="16"/>
              </w:rPr>
              <w:t>(…)</w:t>
            </w:r>
          </w:p>
          <w:p>
            <w:pPr>
              <w:pStyle w:val="TableParagraph"/>
              <w:spacing w:line="183" w:lineRule="exact"/>
              <w:ind w:left="244"/>
              <w:rPr>
                <w:sz w:val="16"/>
              </w:rPr>
            </w:pPr>
            <w:r>
              <w:rPr>
                <w:spacing w:val="-5"/>
                <w:sz w:val="16"/>
              </w:rPr>
              <w:t>(…)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 w:right="597"/>
              <w:rPr>
                <w:sz w:val="16"/>
              </w:rPr>
            </w:pPr>
            <w:r>
              <w:rPr>
                <w:sz w:val="16"/>
              </w:rPr>
              <w:t>Producidos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 </w:t>
            </w:r>
            <w:r>
              <w:rPr>
                <w:spacing w:val="-2"/>
                <w:sz w:val="16"/>
              </w:rPr>
              <w:t>terminados:</w:t>
            </w:r>
          </w:p>
          <w:p>
            <w:pPr>
              <w:pStyle w:val="TableParagraph"/>
              <w:spacing w:line="183" w:lineRule="exact"/>
              <w:ind w:left="244"/>
              <w:rPr>
                <w:sz w:val="16"/>
              </w:rPr>
            </w:pPr>
            <w:r>
              <w:rPr>
                <w:spacing w:val="-5"/>
                <w:sz w:val="16"/>
              </w:rPr>
              <w:t>(…)</w:t>
            </w:r>
          </w:p>
          <w:p>
            <w:pPr>
              <w:pStyle w:val="TableParagraph"/>
              <w:spacing w:line="183" w:lineRule="exact" w:before="1"/>
              <w:ind w:left="244"/>
              <w:rPr>
                <w:sz w:val="16"/>
              </w:rPr>
            </w:pPr>
            <w:r>
              <w:rPr>
                <w:spacing w:val="-5"/>
                <w:sz w:val="16"/>
              </w:rPr>
              <w:t>(…)</w:t>
            </w:r>
          </w:p>
          <w:p>
            <w:pPr>
              <w:pStyle w:val="TableParagraph"/>
              <w:spacing w:line="183" w:lineRule="exact"/>
              <w:ind w:left="244"/>
              <w:rPr>
                <w:sz w:val="16"/>
              </w:rPr>
            </w:pPr>
            <w:r>
              <w:rPr>
                <w:spacing w:val="-5"/>
                <w:sz w:val="16"/>
              </w:rPr>
              <w:t>(…)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 w:right="107"/>
              <w:rPr>
                <w:sz w:val="16"/>
              </w:rPr>
            </w:pPr>
            <w:r>
              <w:rPr>
                <w:sz w:val="16"/>
              </w:rPr>
              <w:t>Anticipos para la compra de activos biológicos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utilizados como factor de </w:t>
            </w:r>
            <w:r>
              <w:rPr>
                <w:spacing w:val="-2"/>
                <w:sz w:val="16"/>
              </w:rPr>
              <w:t>producción</w:t>
            </w:r>
          </w:p>
          <w:p>
            <w:pPr>
              <w:pStyle w:val="TableParagraph"/>
              <w:spacing w:before="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 w:right="54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actual</w:t>
            </w:r>
          </w:p>
          <w:p>
            <w:pPr>
              <w:pStyle w:val="TableParagraph"/>
              <w:spacing w:line="180" w:lineRule="atLeast"/>
              <w:ind w:left="107" w:right="54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900683</wp:posOffset>
                </wp:positionH>
                <wp:positionV relativeFrom="paragraph">
                  <wp:posOffset>290576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2.880005pt;width:144.020pt;height:.72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1154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23</w:t>
      </w:r>
      <w:r>
        <w:rPr>
          <w:rFonts w:ascii="Calibri" w:hAnsi="Calibri"/>
          <w:spacing w:val="22"/>
          <w:position w:val="4"/>
          <w:sz w:val="9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composición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del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rubro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“activos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biológicos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utilizados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como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factor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producción”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dependerá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del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tipo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actividad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agropecuaria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desarrolle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entidad.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Cuando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entidad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presente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estos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activos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dentro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del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rubro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bienes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uso, incluirá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esta</w:t>
      </w:r>
      <w:r>
        <w:rPr>
          <w:rFonts w:ascii="Calibri" w:hAnsi="Calibri"/>
          <w:spacing w:val="40"/>
          <w:sz w:val="14"/>
        </w:rPr>
        <w:t> </w:t>
      </w:r>
      <w:r>
        <w:rPr>
          <w:rFonts w:ascii="Calibri" w:hAnsi="Calibri"/>
          <w:sz w:val="14"/>
        </w:rPr>
        <w:t>información en el Anexo correspondiente.</w:t>
      </w:r>
    </w:p>
    <w:p>
      <w:pPr>
        <w:spacing w:after="0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107"/>
        <w:rPr>
          <w:rFonts w:ascii="Calibri"/>
          <w:b w:val="0"/>
        </w:rPr>
      </w:pPr>
    </w:p>
    <w:p>
      <w:pPr>
        <w:pStyle w:val="BodyText"/>
        <w:ind w:left="2" w:right="850"/>
        <w:jc w:val="center"/>
      </w:pPr>
      <w:r>
        <w:rPr/>
        <w:t>ANEXO</w:t>
      </w:r>
      <w:r>
        <w:rPr>
          <w:spacing w:val="-8"/>
        </w:rPr>
        <w:t> </w:t>
      </w:r>
      <w:r>
        <w:rPr/>
        <w:t>V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PROPIEDADES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INVERSIÓN</w:t>
      </w:r>
      <w:r>
        <w:rPr>
          <w:spacing w:val="-4"/>
        </w:rPr>
        <w:t> </w:t>
      </w:r>
      <w:r>
        <w:rPr/>
        <w:t>(cuando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5"/>
        </w:rPr>
        <w:t> </w:t>
      </w:r>
      <w:r>
        <w:rPr/>
        <w:t>aplique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valor</w:t>
      </w:r>
      <w:r>
        <w:rPr>
          <w:spacing w:val="-2"/>
        </w:rPr>
        <w:t> razonable)</w:t>
      </w:r>
    </w:p>
    <w:p>
      <w:pPr>
        <w:pStyle w:val="BodyText"/>
        <w:spacing w:before="56"/>
      </w:pPr>
    </w:p>
    <w:p>
      <w:pPr>
        <w:pStyle w:val="BodyText"/>
        <w:spacing w:line="480" w:lineRule="auto" w:before="1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1258"/>
        <w:gridCol w:w="1382"/>
        <w:gridCol w:w="1332"/>
        <w:gridCol w:w="1498"/>
        <w:gridCol w:w="1354"/>
        <w:gridCol w:w="1355"/>
        <w:gridCol w:w="1354"/>
        <w:gridCol w:w="1349"/>
      </w:tblGrid>
      <w:tr>
        <w:trPr>
          <w:trHeight w:val="184" w:hRule="atLeast"/>
        </w:trPr>
        <w:tc>
          <w:tcPr>
            <w:tcW w:w="3113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258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343" w:right="333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Saldos iniciales</w:t>
            </w:r>
          </w:p>
        </w:tc>
        <w:tc>
          <w:tcPr>
            <w:tcW w:w="1382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1332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498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Transferencias</w:t>
            </w:r>
          </w:p>
        </w:tc>
        <w:tc>
          <w:tcPr>
            <w:tcW w:w="1354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353" w:right="152" w:hanging="192"/>
              <w:rPr>
                <w:sz w:val="16"/>
              </w:rPr>
            </w:pPr>
            <w:r>
              <w:rPr>
                <w:sz w:val="16"/>
              </w:rPr>
              <w:t>Diferencias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medición</w:t>
            </w:r>
          </w:p>
        </w:tc>
        <w:tc>
          <w:tcPr>
            <w:tcW w:w="1355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Otros </w:t>
            </w:r>
            <w:r>
              <w:rPr>
                <w:spacing w:val="-2"/>
                <w:sz w:val="16"/>
              </w:rPr>
              <w:t>ajustes</w:t>
            </w:r>
          </w:p>
        </w:tc>
        <w:tc>
          <w:tcPr>
            <w:tcW w:w="2703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851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finales</w:t>
            </w:r>
          </w:p>
        </w:tc>
      </w:tr>
      <w:tr>
        <w:trPr>
          <w:trHeight w:val="366" w:hRule="atLeast"/>
        </w:trPr>
        <w:tc>
          <w:tcPr>
            <w:tcW w:w="311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shd w:val="clear" w:color="auto" w:fill="F1F1F1"/>
          </w:tcPr>
          <w:p>
            <w:pPr>
              <w:pStyle w:val="TableParagraph"/>
              <w:spacing w:before="92"/>
              <w:ind w:left="138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349" w:type="dxa"/>
            <w:shd w:val="clear" w:color="auto" w:fill="F1F1F1"/>
          </w:tcPr>
          <w:p>
            <w:pPr>
              <w:pStyle w:val="TableParagraph"/>
              <w:spacing w:line="182" w:lineRule="exact"/>
              <w:ind w:left="236" w:right="226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288" w:hRule="atLeast"/>
        </w:trPr>
        <w:tc>
          <w:tcPr>
            <w:tcW w:w="3113" w:type="dxa"/>
            <w:vMerge w:val="restart"/>
          </w:tcPr>
          <w:p>
            <w:pPr>
              <w:pStyle w:val="TableParagraph"/>
              <w:spacing w:before="1"/>
              <w:ind w:left="107" w:right="2351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</w:t>
            </w:r>
          </w:p>
          <w:p>
            <w:pPr>
              <w:pStyle w:val="TableParagraph"/>
              <w:spacing w:line="18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ind w:left="107" w:right="152"/>
              <w:rPr>
                <w:sz w:val="16"/>
              </w:rPr>
            </w:pPr>
            <w:r>
              <w:rPr>
                <w:sz w:val="16"/>
              </w:rPr>
              <w:t>Inmuebles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arrendamiento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financiero Otras propiedades de inversión Anticipos para la compra de propiedades de inversión</w:t>
            </w:r>
          </w:p>
          <w:p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  <w:p>
            <w:pPr>
              <w:pStyle w:val="TableParagraph"/>
              <w:spacing w:line="163" w:lineRule="exact" w:before="10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4" w:right="850"/>
        <w:jc w:val="center"/>
      </w:pPr>
      <w:r>
        <w:rPr/>
        <w:t>ANEXO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PROPIEDADES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INVERSIÓN</w:t>
      </w:r>
      <w:r>
        <w:rPr>
          <w:spacing w:val="-5"/>
        </w:rPr>
        <w:t> </w:t>
      </w:r>
      <w:r>
        <w:rPr/>
        <w:t>(cuando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5"/>
        </w:rPr>
        <w:t> </w:t>
      </w:r>
      <w:r>
        <w:rPr/>
        <w:t>aplique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costo)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1020"/>
        <w:gridCol w:w="1023"/>
        <w:gridCol w:w="1020"/>
        <w:gridCol w:w="1020"/>
        <w:gridCol w:w="1364"/>
        <w:gridCol w:w="1361"/>
        <w:gridCol w:w="1361"/>
        <w:gridCol w:w="1134"/>
        <w:gridCol w:w="1133"/>
        <w:gridCol w:w="1133"/>
        <w:gridCol w:w="1145"/>
      </w:tblGrid>
      <w:tr>
        <w:trPr>
          <w:trHeight w:val="184" w:hRule="atLeast"/>
        </w:trPr>
        <w:tc>
          <w:tcPr>
            <w:tcW w:w="2312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225" w:firstLine="38"/>
              <w:rPr>
                <w:sz w:val="16"/>
              </w:rPr>
            </w:pPr>
            <w:r>
              <w:rPr>
                <w:spacing w:val="-2"/>
                <w:sz w:val="16"/>
              </w:rPr>
              <w:t>Saldos iniciales</w:t>
            </w:r>
          </w:p>
        </w:tc>
        <w:tc>
          <w:tcPr>
            <w:tcW w:w="1023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366" w:hanging="245"/>
              <w:rPr>
                <w:sz w:val="16"/>
              </w:rPr>
            </w:pPr>
            <w:r>
              <w:rPr>
                <w:spacing w:val="-2"/>
                <w:sz w:val="16"/>
              </w:rPr>
              <w:t>Transferen </w:t>
            </w:r>
            <w:r>
              <w:rPr>
                <w:spacing w:val="-4"/>
                <w:sz w:val="16"/>
              </w:rPr>
              <w:t>cias</w:t>
            </w:r>
          </w:p>
        </w:tc>
        <w:tc>
          <w:tcPr>
            <w:tcW w:w="1364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256" w:right="205" w:hanging="46"/>
              <w:rPr>
                <w:sz w:val="16"/>
              </w:rPr>
            </w:pPr>
            <w:r>
              <w:rPr>
                <w:spacing w:val="-2"/>
                <w:sz w:val="16"/>
              </w:rPr>
              <w:t>Depreciación </w:t>
            </w:r>
            <w:r>
              <w:rPr>
                <w:sz w:val="16"/>
              </w:rPr>
              <w:t>del ejercicio</w:t>
            </w:r>
          </w:p>
        </w:tc>
        <w:tc>
          <w:tcPr>
            <w:tcW w:w="1361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123" w:right="121" w:firstLine="98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1361" w:type="dxa"/>
            <w:vMerge w:val="restart"/>
            <w:shd w:val="clear" w:color="auto" w:fill="F1F1F1"/>
          </w:tcPr>
          <w:p>
            <w:pPr>
              <w:pStyle w:val="TableParagraph"/>
              <w:spacing w:before="68"/>
              <w:ind w:left="123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Recuperación </w:t>
            </w: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2267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637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finales</w:t>
            </w:r>
          </w:p>
        </w:tc>
        <w:tc>
          <w:tcPr>
            <w:tcW w:w="2278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401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razonables</w:t>
            </w:r>
            <w:r>
              <w:rPr>
                <w:spacing w:val="-2"/>
                <w:sz w:val="16"/>
                <w:vertAlign w:val="superscript"/>
              </w:rPr>
              <w:t>24</w:t>
            </w:r>
          </w:p>
        </w:tc>
      </w:tr>
      <w:tr>
        <w:trPr>
          <w:trHeight w:val="492" w:hRule="atLeast"/>
        </w:trPr>
        <w:tc>
          <w:tcPr>
            <w:tcW w:w="231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TableParagraph"/>
              <w:spacing w:before="61"/>
              <w:ind w:left="349" w:right="254" w:hanging="90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61"/>
              <w:ind w:left="127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61"/>
              <w:ind w:left="350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before="61"/>
              <w:ind w:left="134" w:right="125" w:firstLine="132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655" w:hRule="atLeast"/>
        </w:trPr>
        <w:tc>
          <w:tcPr>
            <w:tcW w:w="2312" w:type="dxa"/>
            <w:vMerge w:val="restart"/>
          </w:tcPr>
          <w:p>
            <w:pPr>
              <w:pStyle w:val="TableParagraph"/>
              <w:ind w:left="107" w:right="1550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arrendamiento </w:t>
            </w:r>
            <w:r>
              <w:rPr>
                <w:spacing w:val="-2"/>
                <w:sz w:val="16"/>
              </w:rPr>
              <w:t>financiero</w:t>
            </w:r>
          </w:p>
          <w:p>
            <w:pPr>
              <w:pStyle w:val="TableParagraph"/>
              <w:spacing w:before="1"/>
              <w:ind w:left="107" w:right="76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propiedades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inversión</w:t>
            </w:r>
          </w:p>
          <w:p>
            <w:pPr>
              <w:pStyle w:val="TableParagraph"/>
              <w:spacing w:line="247" w:lineRule="auto"/>
              <w:ind w:left="107" w:right="76"/>
              <w:rPr>
                <w:sz w:val="16"/>
              </w:rPr>
            </w:pPr>
            <w:r>
              <w:rPr>
                <w:sz w:val="16"/>
              </w:rPr>
              <w:t>Anticipos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 propiedades de inversión Total ejercicio actual</w:t>
            </w:r>
          </w:p>
          <w:p>
            <w:pPr>
              <w:pStyle w:val="TableParagraph"/>
              <w:spacing w:line="166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900683</wp:posOffset>
                </wp:positionH>
                <wp:positionV relativeFrom="paragraph">
                  <wp:posOffset>171961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3.540262pt;width:144.020pt;height:.72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24</w:t>
      </w:r>
      <w:r>
        <w:rPr>
          <w:rFonts w:ascii="Calibri" w:hAnsi="Calibri"/>
          <w:spacing w:val="6"/>
          <w:position w:val="4"/>
          <w:sz w:val="9"/>
        </w:rPr>
        <w:t> </w:t>
      </w:r>
      <w:r>
        <w:rPr>
          <w:rFonts w:ascii="Calibri" w:hAnsi="Calibri"/>
          <w:sz w:val="14"/>
        </w:rPr>
        <w:t>Una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entidad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pequeña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mediana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puede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no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revelar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esta</w:t>
      </w:r>
      <w:r>
        <w:rPr>
          <w:rFonts w:ascii="Calibri" w:hAnsi="Calibri"/>
          <w:spacing w:val="-2"/>
          <w:sz w:val="14"/>
        </w:rPr>
        <w:t> información.</w:t>
      </w:r>
    </w:p>
    <w:p>
      <w:pPr>
        <w:spacing w:after="0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Heading1"/>
      </w:pPr>
      <w:r>
        <w:rPr/>
        <w:t>ANEXO</w:t>
      </w:r>
      <w:r>
        <w:rPr>
          <w:spacing w:val="-4"/>
        </w:rPr>
        <w:t> </w:t>
      </w:r>
      <w:r>
        <w:rPr/>
        <w:t>VI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ACTIVOS</w:t>
      </w:r>
      <w:r>
        <w:rPr>
          <w:spacing w:val="-3"/>
        </w:rPr>
        <w:t> </w:t>
      </w:r>
      <w:r>
        <w:rPr>
          <w:spacing w:val="-2"/>
        </w:rPr>
        <w:t>INTANGIBLES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79"/>
        <w:gridCol w:w="980"/>
        <w:gridCol w:w="979"/>
        <w:gridCol w:w="981"/>
        <w:gridCol w:w="1017"/>
        <w:gridCol w:w="1020"/>
        <w:gridCol w:w="1017"/>
        <w:gridCol w:w="1022"/>
        <w:gridCol w:w="1452"/>
        <w:gridCol w:w="1413"/>
        <w:gridCol w:w="902"/>
        <w:gridCol w:w="1133"/>
      </w:tblGrid>
      <w:tr>
        <w:trPr>
          <w:trHeight w:val="184" w:hRule="atLeast"/>
        </w:trPr>
        <w:tc>
          <w:tcPr>
            <w:tcW w:w="2127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3919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1072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incorporación</w:t>
            </w:r>
          </w:p>
        </w:tc>
        <w:tc>
          <w:tcPr>
            <w:tcW w:w="4076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1037"/>
              <w:rPr>
                <w:sz w:val="16"/>
              </w:rPr>
            </w:pPr>
            <w:r>
              <w:rPr>
                <w:sz w:val="16"/>
              </w:rPr>
              <w:t>Amortizaciones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acumuladas</w:t>
            </w:r>
          </w:p>
        </w:tc>
        <w:tc>
          <w:tcPr>
            <w:tcW w:w="1452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175" w:right="160" w:firstLine="98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1413" w:type="dxa"/>
            <w:vMerge w:val="restart"/>
            <w:shd w:val="clear" w:color="auto" w:fill="F1F1F1"/>
          </w:tcPr>
          <w:p>
            <w:pPr>
              <w:pStyle w:val="TableParagraph"/>
              <w:spacing w:before="5"/>
              <w:ind w:left="264" w:hanging="48"/>
              <w:rPr>
                <w:sz w:val="16"/>
              </w:rPr>
            </w:pPr>
            <w:r>
              <w:rPr>
                <w:spacing w:val="-2"/>
                <w:sz w:val="16"/>
              </w:rPr>
              <w:t>Recuperación</w:t>
            </w:r>
          </w:p>
          <w:p>
            <w:pPr>
              <w:pStyle w:val="TableParagraph"/>
              <w:spacing w:line="182" w:lineRule="exact"/>
              <w:ind w:left="159" w:firstLine="105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2035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224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</w:tr>
      <w:tr>
        <w:trPr>
          <w:trHeight w:val="367" w:hRule="atLeast"/>
        </w:trPr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spacing w:before="92"/>
              <w:ind w:left="213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before="9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spacing w:before="92"/>
              <w:ind w:left="287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981" w:type="dxa"/>
            <w:shd w:val="clear" w:color="auto" w:fill="F1F1F1"/>
          </w:tcPr>
          <w:p>
            <w:pPr>
              <w:pStyle w:val="TableParagraph"/>
              <w:spacing w:before="92"/>
              <w:ind w:left="194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1017" w:type="dxa"/>
            <w:shd w:val="clear" w:color="auto" w:fill="F1F1F1"/>
          </w:tcPr>
          <w:p>
            <w:pPr>
              <w:pStyle w:val="TableParagraph"/>
              <w:spacing w:before="92"/>
              <w:ind w:left="230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1020" w:type="dxa"/>
            <w:shd w:val="clear" w:color="auto" w:fill="F1F1F1"/>
          </w:tcPr>
          <w:p>
            <w:pPr>
              <w:pStyle w:val="TableParagraph"/>
              <w:spacing w:before="9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017" w:type="dxa"/>
            <w:shd w:val="clear" w:color="auto" w:fill="F1F1F1"/>
          </w:tcPr>
          <w:p>
            <w:pPr>
              <w:pStyle w:val="TableParagraph"/>
              <w:spacing w:line="184" w:lineRule="exact"/>
              <w:ind w:left="217" w:firstLine="172"/>
              <w:rPr>
                <w:sz w:val="16"/>
              </w:rPr>
            </w:pPr>
            <w:r>
              <w:rPr>
                <w:spacing w:val="-4"/>
                <w:sz w:val="16"/>
              </w:rPr>
              <w:t>Del </w:t>
            </w:r>
            <w:r>
              <w:rPr>
                <w:spacing w:val="-2"/>
                <w:sz w:val="16"/>
              </w:rPr>
              <w:t>ejercicio</w:t>
            </w:r>
          </w:p>
        </w:tc>
        <w:tc>
          <w:tcPr>
            <w:tcW w:w="1022" w:type="dxa"/>
            <w:shd w:val="clear" w:color="auto" w:fill="F1F1F1"/>
          </w:tcPr>
          <w:p>
            <w:pPr>
              <w:pStyle w:val="TableParagraph"/>
              <w:spacing w:before="92"/>
              <w:ind w:left="21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shd w:val="clear" w:color="auto" w:fill="F1F1F1"/>
          </w:tcPr>
          <w:p>
            <w:pPr>
              <w:pStyle w:val="TableParagraph"/>
              <w:spacing w:line="184" w:lineRule="exact"/>
              <w:ind w:left="241" w:right="130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line="184" w:lineRule="exact"/>
              <w:ind w:left="133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839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107" w:right="901"/>
              <w:rPr>
                <w:sz w:val="16"/>
              </w:rPr>
            </w:pPr>
            <w:r>
              <w:rPr>
                <w:spacing w:val="-2"/>
                <w:sz w:val="16"/>
              </w:rPr>
              <w:t>Patentes Marcas Licencias</w:t>
            </w:r>
          </w:p>
          <w:p>
            <w:pPr>
              <w:pStyle w:val="TableParagraph"/>
              <w:ind w:left="107" w:right="144"/>
              <w:rPr>
                <w:sz w:val="16"/>
              </w:rPr>
            </w:pPr>
            <w:r>
              <w:rPr>
                <w:sz w:val="16"/>
              </w:rPr>
              <w:t>Costos de desarrollo Gastos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organización Gastos preoperativos Derechos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propiedad </w:t>
            </w:r>
            <w:r>
              <w:rPr>
                <w:spacing w:val="-2"/>
                <w:sz w:val="16"/>
              </w:rPr>
              <w:t>intelectual</w:t>
            </w:r>
          </w:p>
          <w:p>
            <w:pPr>
              <w:pStyle w:val="TableParagraph"/>
              <w:spacing w:line="247" w:lineRule="auto"/>
              <w:ind w:left="107" w:right="144"/>
              <w:rPr>
                <w:sz w:val="16"/>
              </w:rPr>
            </w:pPr>
            <w:r>
              <w:rPr>
                <w:sz w:val="16"/>
              </w:rPr>
              <w:t>Anticipos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compra de activos intangibles Total ejercicio actual</w:t>
            </w:r>
          </w:p>
          <w:p>
            <w:pPr>
              <w:pStyle w:val="TableParagraph"/>
              <w:spacing w:line="164" w:lineRule="exact" w:before="4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4327" w:right="5175"/>
      </w:pPr>
      <w:r>
        <w:rPr/>
        <w:t>ANEXO</w:t>
      </w:r>
      <w:r>
        <w:rPr>
          <w:spacing w:val="-3"/>
        </w:rPr>
        <w:t> </w:t>
      </w:r>
      <w:r>
        <w:rPr/>
        <w:t>VII –</w:t>
      </w:r>
      <w:r>
        <w:rPr>
          <w:spacing w:val="-2"/>
        </w:rPr>
        <w:t> PREVISIONES</w:t>
      </w:r>
    </w:p>
    <w:p>
      <w:pPr>
        <w:pStyle w:val="BodyText"/>
        <w:spacing w:before="59"/>
      </w:pPr>
    </w:p>
    <w:p>
      <w:pPr>
        <w:pStyle w:val="BodyText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1147"/>
        <w:gridCol w:w="1210"/>
        <w:gridCol w:w="1212"/>
        <w:gridCol w:w="1279"/>
        <w:gridCol w:w="1224"/>
        <w:gridCol w:w="1387"/>
        <w:gridCol w:w="1248"/>
        <w:gridCol w:w="1090"/>
      </w:tblGrid>
      <w:tr>
        <w:trPr>
          <w:trHeight w:val="184" w:hRule="atLeast"/>
        </w:trPr>
        <w:tc>
          <w:tcPr>
            <w:tcW w:w="524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147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242" w:right="233"/>
              <w:jc w:val="center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inicio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2422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Aumentos</w:t>
            </w:r>
          </w:p>
        </w:tc>
        <w:tc>
          <w:tcPr>
            <w:tcW w:w="3890" w:type="dxa"/>
            <w:gridSpan w:val="3"/>
            <w:shd w:val="clear" w:color="auto" w:fill="F1F1F1"/>
          </w:tcPr>
          <w:p>
            <w:pPr>
              <w:pStyle w:val="TableParagraph"/>
              <w:spacing w:line="163" w:lineRule="exact"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Disminuciones</w:t>
            </w:r>
          </w:p>
        </w:tc>
        <w:tc>
          <w:tcPr>
            <w:tcW w:w="1248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293" w:right="282"/>
              <w:jc w:val="center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cierre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090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109" w:right="95" w:hanging="2"/>
              <w:jc w:val="center"/>
              <w:rPr>
                <w:sz w:val="16"/>
              </w:rPr>
            </w:pPr>
            <w:r>
              <w:rPr>
                <w:sz w:val="16"/>
              </w:rPr>
              <w:t>Saldos al cierre del </w:t>
            </w: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737" w:hRule="atLeast"/>
        </w:trPr>
        <w:tc>
          <w:tcPr>
            <w:tcW w:w="524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shd w:val="clear" w:color="auto" w:fill="F1F1F1"/>
          </w:tcPr>
          <w:p>
            <w:pPr>
              <w:pStyle w:val="TableParagraph"/>
              <w:spacing w:before="92"/>
              <w:ind w:left="230" w:right="219" w:firstLine="249"/>
              <w:rPr>
                <w:sz w:val="16"/>
              </w:rPr>
            </w:pPr>
            <w:r>
              <w:rPr>
                <w:spacing w:val="-4"/>
                <w:sz w:val="16"/>
              </w:rPr>
              <w:t>Por </w:t>
            </w:r>
            <w:r>
              <w:rPr>
                <w:spacing w:val="-2"/>
                <w:sz w:val="16"/>
              </w:rPr>
              <w:t>transcurso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tiempo</w:t>
            </w:r>
          </w:p>
        </w:tc>
        <w:tc>
          <w:tcPr>
            <w:tcW w:w="1212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55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  <w:r>
              <w:rPr>
                <w:spacing w:val="-2"/>
                <w:sz w:val="16"/>
                <w:vertAlign w:val="superscript"/>
              </w:rPr>
              <w:t>25</w:t>
            </w:r>
          </w:p>
        </w:tc>
        <w:tc>
          <w:tcPr>
            <w:tcW w:w="1279" w:type="dxa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uso</w:t>
            </w:r>
          </w:p>
        </w:tc>
        <w:tc>
          <w:tcPr>
            <w:tcW w:w="1224" w:type="dxa"/>
            <w:shd w:val="clear" w:color="auto" w:fill="F1F1F1"/>
          </w:tcPr>
          <w:p>
            <w:pPr>
              <w:pStyle w:val="TableParagraph"/>
              <w:spacing w:before="1"/>
              <w:ind w:left="190" w:right="186" w:firstLine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Por </w:t>
            </w:r>
            <w:r>
              <w:rPr>
                <w:spacing w:val="-2"/>
                <w:sz w:val="16"/>
              </w:rPr>
              <w:t>reversiones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importes</w:t>
            </w:r>
          </w:p>
          <w:p>
            <w:pPr>
              <w:pStyle w:val="TableParagraph"/>
              <w:spacing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utilizados</w:t>
            </w:r>
          </w:p>
        </w:tc>
        <w:tc>
          <w:tcPr>
            <w:tcW w:w="1387" w:type="dxa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42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  <w:r>
              <w:rPr>
                <w:spacing w:val="-2"/>
                <w:sz w:val="16"/>
                <w:vertAlign w:val="superscript"/>
              </w:rPr>
              <w:t>22</w:t>
            </w: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4" w:hRule="atLeast"/>
        </w:trPr>
        <w:tc>
          <w:tcPr>
            <w:tcW w:w="5240" w:type="dxa"/>
          </w:tcPr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DEDUCIDAS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ACTIVO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ind w:left="107" w:right="403"/>
              <w:rPr>
                <w:sz w:val="16"/>
              </w:rPr>
            </w:pPr>
            <w:r>
              <w:rPr>
                <w:sz w:val="16"/>
              </w:rPr>
              <w:t>Previsión para desvalorización de inversiones financieras 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 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moneda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especie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créditos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impositivos</w:t>
            </w:r>
          </w:p>
          <w:p>
            <w:pPr>
              <w:pStyle w:val="TableParagraph"/>
              <w:spacing w:before="1"/>
              <w:ind w:left="107" w:right="107"/>
              <w:jc w:val="both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moneda Previsión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cuentas 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especie Previsión para desvalorización de bienes de cambio</w:t>
            </w:r>
          </w:p>
          <w:p>
            <w:pPr>
              <w:pStyle w:val="TableParagraph"/>
              <w:spacing w:before="1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Otras </w:t>
            </w:r>
            <w:r>
              <w:rPr>
                <w:spacing w:val="-2"/>
                <w:sz w:val="16"/>
              </w:rPr>
              <w:t>previsiones</w:t>
            </w:r>
          </w:p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84" w:lineRule="exact"/>
              <w:ind w:left="107" w:right="1274"/>
              <w:rPr>
                <w:sz w:val="16"/>
              </w:rPr>
            </w:pPr>
            <w:r>
              <w:rPr>
                <w:sz w:val="16"/>
              </w:rPr>
              <w:t>Previsión para desvalorización bienes de uso Previsión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intangibles Otras previsiones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actual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240" w:type="dxa"/>
          </w:tcPr>
          <w:p>
            <w:pPr>
              <w:pStyle w:val="TableParagraph"/>
              <w:spacing w:line="16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comparativo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73" w:hRule="atLeast"/>
        </w:trPr>
        <w:tc>
          <w:tcPr>
            <w:tcW w:w="5240" w:type="dxa"/>
          </w:tcPr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INCLUIDAS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PASIVO</w:t>
            </w: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107" w:right="3094"/>
              <w:rPr>
                <w:sz w:val="16"/>
              </w:rPr>
            </w:pPr>
            <w:r>
              <w:rPr>
                <w:sz w:val="16"/>
              </w:rPr>
              <w:t>Previsiones para juicios Previsiones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garantías Otras previsiones</w:t>
            </w:r>
          </w:p>
          <w:p>
            <w:pPr>
              <w:pStyle w:val="TableParagraph"/>
              <w:spacing w:line="18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80" w:lineRule="atLeast"/>
              <w:ind w:left="107" w:right="3094"/>
              <w:rPr>
                <w:sz w:val="16"/>
              </w:rPr>
            </w:pPr>
            <w:r>
              <w:rPr>
                <w:sz w:val="16"/>
              </w:rPr>
              <w:t>Previsiones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juicios Otras previsiones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actual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comparativo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900683</wp:posOffset>
                </wp:positionH>
                <wp:positionV relativeFrom="paragraph">
                  <wp:posOffset>295021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3.230009pt;width:144.020pt;height:.72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99"/>
        <w:ind w:left="285" w:right="1154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25</w:t>
      </w:r>
      <w:r>
        <w:rPr>
          <w:rFonts w:ascii="Calibri" w:hAnsi="Calibri"/>
          <w:spacing w:val="13"/>
          <w:position w:val="7"/>
          <w:sz w:val="13"/>
        </w:rPr>
        <w:t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un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contexto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que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ajustan por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inflación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los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estados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contables,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la entidad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podría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presentar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en esta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columna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RECPAM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relacionado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con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 ajuste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por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inflación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los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saldos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y movimientos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que intervienen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en este Anexo.</w:t>
      </w:r>
    </w:p>
    <w:p>
      <w:pPr>
        <w:spacing w:after="0" w:line="249" w:lineRule="auto"/>
        <w:jc w:val="left"/>
        <w:rPr>
          <w:rFonts w:ascii="Calibri" w:hAnsi="Calibri"/>
          <w:sz w:val="16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Heading1"/>
      </w:pPr>
      <w:r>
        <w:rPr/>
        <w:t>ANEXO</w:t>
      </w:r>
      <w:r>
        <w:rPr>
          <w:spacing w:val="-6"/>
        </w:rPr>
        <w:t> </w:t>
      </w:r>
      <w:r>
        <w:rPr/>
        <w:t>VIII–</w:t>
      </w:r>
      <w:r>
        <w:rPr>
          <w:spacing w:val="-5"/>
        </w:rPr>
        <w:t> </w:t>
      </w:r>
      <w:r>
        <w:rPr/>
        <w:t>COSTO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BIENES</w:t>
      </w:r>
      <w:r>
        <w:rPr>
          <w:spacing w:val="-4"/>
        </w:rPr>
        <w:t> </w:t>
      </w:r>
      <w:r>
        <w:rPr>
          <w:spacing w:val="-2"/>
        </w:rPr>
        <w:t>VENDIDOS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p>
      <w:pPr>
        <w:pStyle w:val="BodyText"/>
        <w:spacing w:before="137"/>
        <w:rPr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9"/>
        <w:gridCol w:w="1623"/>
        <w:gridCol w:w="1621"/>
        <w:gridCol w:w="1623"/>
        <w:gridCol w:w="1621"/>
      </w:tblGrid>
      <w:tr>
        <w:trPr>
          <w:trHeight w:val="185" w:hRule="atLeast"/>
        </w:trPr>
        <w:tc>
          <w:tcPr>
            <w:tcW w:w="7509" w:type="dxa"/>
            <w:shd w:val="clear" w:color="auto" w:fill="F1F1F1"/>
          </w:tcPr>
          <w:p>
            <w:pPr>
              <w:pStyle w:val="TableParagraph"/>
              <w:spacing w:line="163" w:lineRule="exact" w:before="1"/>
              <w:ind w:left="1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Descripción</w:t>
            </w:r>
          </w:p>
        </w:tc>
        <w:tc>
          <w:tcPr>
            <w:tcW w:w="3244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Actual</w:t>
            </w:r>
          </w:p>
        </w:tc>
        <w:tc>
          <w:tcPr>
            <w:tcW w:w="3244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Comparativo</w:t>
            </w:r>
          </w:p>
        </w:tc>
      </w:tr>
      <w:tr>
        <w:trPr>
          <w:trHeight w:val="369" w:hRule="atLeast"/>
        </w:trPr>
        <w:tc>
          <w:tcPr>
            <w:tcW w:w="7509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PRODUCTOS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AGROPECUARIOS</w:t>
            </w:r>
          </w:p>
          <w:p>
            <w:pPr>
              <w:pStyle w:val="TableParagraph"/>
              <w:spacing w:before="35"/>
              <w:ind w:left="107" w:right="4135"/>
              <w:rPr>
                <w:sz w:val="16"/>
              </w:rPr>
            </w:pPr>
            <w:r>
              <w:rPr>
                <w:sz w:val="16"/>
              </w:rPr>
              <w:t>Existencia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agropecuarios </w:t>
            </w:r>
            <w:r>
              <w:rPr>
                <w:spacing w:val="-4"/>
                <w:sz w:val="16"/>
              </w:rPr>
              <w:t>Más:</w:t>
            </w: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obtenida</w:t>
            </w:r>
          </w:p>
          <w:p>
            <w:pPr>
              <w:pStyle w:val="TableParagraph"/>
              <w:spacing w:before="49"/>
              <w:ind w:left="107" w:right="2053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realización </w:t>
            </w:r>
            <w:r>
              <w:rPr>
                <w:spacing w:val="-2"/>
                <w:sz w:val="16"/>
              </w:rPr>
              <w:t>Menos: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Existencia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agropecuarios</w:t>
            </w:r>
          </w:p>
          <w:p>
            <w:pPr>
              <w:pStyle w:val="TableParagraph"/>
              <w:spacing w:before="1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productos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agropecuarios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vendidos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3" w:lineRule="exact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ACTIVOS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BIOLÓGICOS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Existencia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1"/>
              <w:ind w:left="242" w:right="5013"/>
              <w:rPr>
                <w:sz w:val="16"/>
              </w:rPr>
            </w:pPr>
            <w:r>
              <w:rPr>
                <w:sz w:val="16"/>
              </w:rPr>
              <w:t>Activos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biológicos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 Activos biológicos terminados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Más:</w:t>
            </w:r>
          </w:p>
          <w:p>
            <w:pPr>
              <w:pStyle w:val="TableParagraph"/>
              <w:spacing w:before="1"/>
              <w:ind w:left="107" w:right="5013"/>
              <w:rPr>
                <w:sz w:val="16"/>
              </w:rPr>
            </w:pPr>
            <w:r>
              <w:rPr>
                <w:sz w:val="16"/>
              </w:rPr>
              <w:t>Compras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biológicos Ingresos por la producción </w:t>
            </w:r>
            <w:r>
              <w:rPr>
                <w:spacing w:val="-2"/>
                <w:sz w:val="16"/>
              </w:rPr>
              <w:t>Menos:</w:t>
            </w:r>
          </w:p>
          <w:p>
            <w:pPr>
              <w:pStyle w:val="TableParagraph"/>
              <w:ind w:left="242" w:right="2053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biológicos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utilizados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producción Existencia final</w:t>
            </w:r>
          </w:p>
          <w:p>
            <w:pPr>
              <w:pStyle w:val="TableParagraph"/>
              <w:ind w:left="331" w:right="4465"/>
              <w:rPr>
                <w:sz w:val="16"/>
              </w:rPr>
            </w:pPr>
            <w:r>
              <w:rPr>
                <w:sz w:val="16"/>
              </w:rPr>
              <w:t>Activos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biológicos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 Activos biológicos terminados</w:t>
            </w:r>
          </w:p>
          <w:p>
            <w:pPr>
              <w:pStyle w:val="TableParagraph"/>
              <w:spacing w:before="11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Costo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activos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biológicos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vendidos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VENDIDOS</w:t>
            </w:r>
          </w:p>
        </w:tc>
        <w:tc>
          <w:tcPr>
            <w:tcW w:w="1623" w:type="dxa"/>
          </w:tcPr>
          <w:p>
            <w:pPr>
              <w:pStyle w:val="TableParagraph"/>
              <w:spacing w:line="180" w:lineRule="atLeast"/>
              <w:ind w:left="501" w:hanging="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Producción agrícola</w:t>
            </w:r>
          </w:p>
        </w:tc>
        <w:tc>
          <w:tcPr>
            <w:tcW w:w="1621" w:type="dxa"/>
          </w:tcPr>
          <w:p>
            <w:pPr>
              <w:pStyle w:val="TableParagraph"/>
              <w:spacing w:line="180" w:lineRule="atLeast"/>
              <w:ind w:left="478" w:hanging="1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Producción pecuaria</w:t>
            </w:r>
          </w:p>
        </w:tc>
        <w:tc>
          <w:tcPr>
            <w:tcW w:w="1623" w:type="dxa"/>
          </w:tcPr>
          <w:p>
            <w:pPr>
              <w:pStyle w:val="TableParagraph"/>
              <w:spacing w:line="180" w:lineRule="atLeast"/>
              <w:ind w:left="500" w:hanging="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Producción agrícola</w:t>
            </w:r>
          </w:p>
        </w:tc>
        <w:tc>
          <w:tcPr>
            <w:tcW w:w="1621" w:type="dxa"/>
          </w:tcPr>
          <w:p>
            <w:pPr>
              <w:pStyle w:val="TableParagraph"/>
              <w:spacing w:line="180" w:lineRule="atLeast"/>
              <w:ind w:left="475" w:hanging="1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Producción pecuaria</w:t>
            </w:r>
          </w:p>
        </w:tc>
      </w:tr>
      <w:tr>
        <w:trPr>
          <w:trHeight w:val="1370" w:hRule="atLeast"/>
        </w:trPr>
        <w:tc>
          <w:tcPr>
            <w:tcW w:w="75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75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2" w:hRule="atLeast"/>
        </w:trPr>
        <w:tc>
          <w:tcPr>
            <w:tcW w:w="75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75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75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0" w:right="850"/>
      </w:pPr>
      <w:r>
        <w:rPr/>
        <w:t>ANEXO</w:t>
      </w:r>
      <w:r>
        <w:rPr>
          <w:spacing w:val="-7"/>
        </w:rPr>
        <w:t> </w:t>
      </w:r>
      <w:r>
        <w:rPr/>
        <w:t>IX–</w:t>
      </w:r>
      <w:r>
        <w:rPr>
          <w:spacing w:val="-5"/>
        </w:rPr>
        <w:t> </w:t>
      </w:r>
      <w:r>
        <w:rPr/>
        <w:t>COSTO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PRODUCCIÓN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GASTOS</w:t>
      </w:r>
      <w:r>
        <w:rPr>
          <w:spacing w:val="-5"/>
        </w:rPr>
        <w:t> </w:t>
      </w:r>
      <w:r>
        <w:rPr/>
        <w:t>CLASIFICADOS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>
          <w:spacing w:val="-2"/>
        </w:rPr>
        <w:t>NATURALEZA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6"/>
        <w:gridCol w:w="1445"/>
        <w:gridCol w:w="1447"/>
        <w:gridCol w:w="1447"/>
        <w:gridCol w:w="1447"/>
        <w:gridCol w:w="1447"/>
        <w:gridCol w:w="1448"/>
        <w:gridCol w:w="1443"/>
      </w:tblGrid>
      <w:tr>
        <w:trPr>
          <w:trHeight w:val="366" w:hRule="atLeast"/>
        </w:trPr>
        <w:tc>
          <w:tcPr>
            <w:tcW w:w="334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8681" w:type="dxa"/>
            <w:gridSpan w:val="6"/>
            <w:shd w:val="clear" w:color="auto" w:fill="F1F1F1"/>
          </w:tcPr>
          <w:p>
            <w:pPr>
              <w:pStyle w:val="TableParagraph"/>
              <w:spacing w:before="92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443" w:type="dxa"/>
            <w:shd w:val="clear" w:color="auto" w:fill="F1F1F1"/>
          </w:tcPr>
          <w:p>
            <w:pPr>
              <w:pStyle w:val="TableParagraph"/>
              <w:spacing w:line="182" w:lineRule="exact"/>
              <w:ind w:left="294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554" w:hRule="atLeast"/>
        </w:trPr>
        <w:tc>
          <w:tcPr>
            <w:tcW w:w="334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shd w:val="clear" w:color="auto" w:fill="F1F1F1"/>
          </w:tcPr>
          <w:p>
            <w:pPr>
              <w:pStyle w:val="TableParagraph"/>
              <w:spacing w:line="180" w:lineRule="atLeast"/>
              <w:ind w:left="331" w:right="316" w:firstLine="2"/>
              <w:jc w:val="center"/>
              <w:rPr>
                <w:sz w:val="16"/>
              </w:rPr>
            </w:pPr>
            <w:r>
              <w:rPr>
                <w:sz w:val="16"/>
              </w:rPr>
              <w:t>Costo de </w:t>
            </w:r>
            <w:r>
              <w:rPr>
                <w:spacing w:val="-2"/>
                <w:sz w:val="16"/>
              </w:rPr>
              <w:t>producción agrícola</w:t>
            </w:r>
          </w:p>
        </w:tc>
        <w:tc>
          <w:tcPr>
            <w:tcW w:w="1447" w:type="dxa"/>
            <w:shd w:val="clear" w:color="auto" w:fill="F1F1F1"/>
          </w:tcPr>
          <w:p>
            <w:pPr>
              <w:pStyle w:val="TableParagraph"/>
              <w:spacing w:line="180" w:lineRule="atLeast"/>
              <w:ind w:left="331" w:right="318" w:firstLine="2"/>
              <w:jc w:val="center"/>
              <w:rPr>
                <w:sz w:val="16"/>
              </w:rPr>
            </w:pPr>
            <w:r>
              <w:rPr>
                <w:sz w:val="16"/>
              </w:rPr>
              <w:t>Costo de </w:t>
            </w:r>
            <w:r>
              <w:rPr>
                <w:spacing w:val="-2"/>
                <w:sz w:val="16"/>
              </w:rPr>
              <w:t>producción pecuaria</w:t>
            </w:r>
          </w:p>
        </w:tc>
        <w:tc>
          <w:tcPr>
            <w:tcW w:w="1447" w:type="dxa"/>
            <w:shd w:val="clear" w:color="auto" w:fill="F1F1F1"/>
          </w:tcPr>
          <w:p>
            <w:pPr>
              <w:pStyle w:val="TableParagraph"/>
              <w:spacing w:before="95"/>
              <w:ind w:left="132" w:firstLine="225"/>
              <w:rPr>
                <w:sz w:val="16"/>
              </w:rPr>
            </w:pPr>
            <w:r>
              <w:rPr>
                <w:sz w:val="16"/>
              </w:rPr>
              <w:t>Gastos de </w:t>
            </w:r>
            <w:r>
              <w:rPr>
                <w:spacing w:val="-2"/>
                <w:sz w:val="16"/>
              </w:rPr>
              <w:t>comercialización</w:t>
            </w:r>
          </w:p>
        </w:tc>
        <w:tc>
          <w:tcPr>
            <w:tcW w:w="1447" w:type="dxa"/>
            <w:shd w:val="clear" w:color="auto" w:fill="F1F1F1"/>
          </w:tcPr>
          <w:p>
            <w:pPr>
              <w:pStyle w:val="TableParagraph"/>
              <w:spacing w:before="95"/>
              <w:ind w:left="207" w:firstLine="151"/>
              <w:rPr>
                <w:sz w:val="16"/>
              </w:rPr>
            </w:pPr>
            <w:r>
              <w:rPr>
                <w:sz w:val="16"/>
              </w:rPr>
              <w:t>Gastos de </w:t>
            </w:r>
            <w:r>
              <w:rPr>
                <w:spacing w:val="-2"/>
                <w:sz w:val="16"/>
              </w:rPr>
              <w:t>administración</w:t>
            </w:r>
          </w:p>
        </w:tc>
        <w:tc>
          <w:tcPr>
            <w:tcW w:w="1447" w:type="dxa"/>
            <w:shd w:val="clear" w:color="auto" w:fill="F1F1F1"/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gastos</w:t>
            </w:r>
          </w:p>
        </w:tc>
        <w:tc>
          <w:tcPr>
            <w:tcW w:w="1448" w:type="dxa"/>
            <w:shd w:val="clear" w:color="auto" w:fill="F1F1F1"/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43" w:type="dxa"/>
            <w:shd w:val="clear" w:color="auto" w:fill="F1F1F1"/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</w:tr>
      <w:tr>
        <w:trPr>
          <w:trHeight w:val="4044" w:hRule="atLeast"/>
        </w:trPr>
        <w:tc>
          <w:tcPr>
            <w:tcW w:w="3346" w:type="dxa"/>
            <w:vMerge w:val="restart"/>
          </w:tcPr>
          <w:p>
            <w:pPr>
              <w:pStyle w:val="TableParagraph"/>
              <w:spacing w:line="247" w:lineRule="auto"/>
              <w:ind w:left="107" w:right="56"/>
              <w:rPr>
                <w:sz w:val="16"/>
              </w:rPr>
            </w:pPr>
            <w:r>
              <w:rPr>
                <w:sz w:val="16"/>
              </w:rPr>
              <w:t>Impuestos, tasas y contribuciones Honorarios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administradores,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síndicos</w:t>
            </w:r>
          </w:p>
          <w:p>
            <w:pPr>
              <w:pStyle w:val="TableParagraph"/>
              <w:spacing w:line="252" w:lineRule="auto" w:before="3"/>
              <w:ind w:left="107" w:right="1854"/>
              <w:rPr>
                <w:sz w:val="16"/>
              </w:rPr>
            </w:pPr>
            <w:r>
              <w:rPr>
                <w:sz w:val="16"/>
              </w:rPr>
              <w:t>Otros honorarios </w:t>
            </w:r>
            <w:r>
              <w:rPr>
                <w:spacing w:val="-2"/>
                <w:sz w:val="16"/>
              </w:rPr>
              <w:t>Comisiones </w:t>
            </w:r>
            <w:r>
              <w:rPr>
                <w:sz w:val="16"/>
              </w:rPr>
              <w:t>Sueldos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jornales Cargas sociales</w:t>
            </w:r>
          </w:p>
          <w:p>
            <w:pPr>
              <w:pStyle w:val="TableParagraph"/>
              <w:spacing w:line="254" w:lineRule="auto" w:before="3"/>
              <w:ind w:left="107" w:right="1557"/>
              <w:rPr>
                <w:sz w:val="16"/>
              </w:rPr>
            </w:pPr>
            <w:r>
              <w:rPr>
                <w:sz w:val="16"/>
              </w:rPr>
              <w:t>Insumos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agropecuarios Papelería y útiles</w:t>
            </w:r>
          </w:p>
          <w:p>
            <w:pPr>
              <w:pStyle w:val="TableParagraph"/>
              <w:spacing w:line="254" w:lineRule="auto"/>
              <w:ind w:left="107" w:right="56"/>
              <w:rPr>
                <w:sz w:val="16"/>
              </w:rPr>
            </w:pPr>
            <w:r>
              <w:rPr>
                <w:sz w:val="16"/>
              </w:rPr>
              <w:t>Energía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eléctrica,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agua,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otros Publicidad y propaganda</w:t>
            </w:r>
          </w:p>
          <w:p>
            <w:pPr>
              <w:pStyle w:val="TableParagraph"/>
              <w:spacing w:line="254" w:lineRule="auto"/>
              <w:ind w:left="107" w:right="1043"/>
              <w:rPr>
                <w:sz w:val="16"/>
              </w:rPr>
            </w:pPr>
            <w:r>
              <w:rPr>
                <w:sz w:val="16"/>
              </w:rPr>
              <w:t>Servicios bancarios Reparación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mantenimiento</w:t>
            </w:r>
          </w:p>
          <w:p>
            <w:pPr>
              <w:pStyle w:val="TableParagraph"/>
              <w:spacing w:line="247" w:lineRule="auto"/>
              <w:ind w:left="107" w:right="281"/>
              <w:rPr>
                <w:sz w:val="16"/>
              </w:rPr>
            </w:pPr>
            <w:r>
              <w:rPr>
                <w:sz w:val="16"/>
              </w:rPr>
              <w:t>Amortización activos intangibles Depreciación bienes de uso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Depreciación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biológicos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utilizados como factor de producción</w:t>
            </w:r>
          </w:p>
          <w:p>
            <w:pPr>
              <w:pStyle w:val="TableParagraph"/>
              <w:spacing w:line="254" w:lineRule="auto" w:before="2"/>
              <w:ind w:left="107" w:right="1984"/>
              <w:rPr>
                <w:sz w:val="16"/>
              </w:rPr>
            </w:pPr>
            <w:r>
              <w:rPr>
                <w:spacing w:val="-2"/>
                <w:sz w:val="16"/>
              </w:rPr>
              <w:t>Alquileres Seguros</w:t>
            </w:r>
          </w:p>
          <w:p>
            <w:pPr>
              <w:pStyle w:val="TableParagraph"/>
              <w:spacing w:line="254" w:lineRule="auto"/>
              <w:ind w:left="107" w:right="281"/>
              <w:rPr>
                <w:sz w:val="16"/>
              </w:rPr>
            </w:pPr>
            <w:r>
              <w:rPr>
                <w:sz w:val="16"/>
              </w:rPr>
              <w:t>Pérdidas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improductividades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físicas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  <w:p>
            <w:pPr>
              <w:pStyle w:val="TableParagraph"/>
              <w:spacing w:line="163" w:lineRule="exact" w:before="9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3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3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4327" w:right="5176"/>
      </w:pPr>
      <w:r>
        <w:rPr/>
        <w:t>ANEXO</w:t>
      </w:r>
      <w:r>
        <w:rPr>
          <w:spacing w:val="-8"/>
        </w:rPr>
        <w:t> </w:t>
      </w:r>
      <w:r>
        <w:rPr/>
        <w:t>X–</w:t>
      </w:r>
      <w:r>
        <w:rPr>
          <w:spacing w:val="-5"/>
        </w:rPr>
        <w:t> </w:t>
      </w:r>
      <w:r>
        <w:rPr/>
        <w:t>TRANSACCIONES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SALDOS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PARTES</w:t>
      </w:r>
      <w:r>
        <w:rPr>
          <w:spacing w:val="-4"/>
        </w:rPr>
        <w:t> </w:t>
      </w:r>
      <w:r>
        <w:rPr>
          <w:spacing w:val="-2"/>
        </w:rPr>
        <w:t>RELACIONADAS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p>
      <w:pPr>
        <w:pStyle w:val="Heading1"/>
        <w:spacing w:before="183"/>
        <w:ind w:left="285" w:right="0"/>
        <w:jc w:val="left"/>
      </w:pPr>
      <w:r>
        <w:rPr>
          <w:spacing w:val="-2"/>
        </w:rPr>
        <w:t>TRANSACCIONES</w:t>
      </w:r>
    </w:p>
    <w:p>
      <w:pPr>
        <w:pStyle w:val="BodyText"/>
        <w:spacing w:before="1"/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1"/>
        <w:gridCol w:w="1854"/>
        <w:gridCol w:w="1853"/>
        <w:gridCol w:w="1856"/>
        <w:gridCol w:w="1856"/>
        <w:gridCol w:w="1857"/>
        <w:gridCol w:w="1856"/>
      </w:tblGrid>
      <w:tr>
        <w:trPr>
          <w:trHeight w:val="184" w:hRule="atLeast"/>
        </w:trPr>
        <w:tc>
          <w:tcPr>
            <w:tcW w:w="287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2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8" w:right="6"/>
              <w:jc w:val="center"/>
              <w:rPr>
                <w:sz w:val="16"/>
              </w:rPr>
            </w:pPr>
            <w:r>
              <w:rPr>
                <w:sz w:val="16"/>
              </w:rPr>
              <w:t>Transacciones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realizadas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5"/>
                <w:sz w:val="16"/>
                <w:vertAlign w:val="superscript"/>
              </w:rPr>
              <w:t>26</w:t>
            </w:r>
          </w:p>
        </w:tc>
      </w:tr>
      <w:tr>
        <w:trPr>
          <w:trHeight w:val="366" w:hRule="atLeast"/>
        </w:trPr>
        <w:tc>
          <w:tcPr>
            <w:tcW w:w="2871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> relacionada</w:t>
            </w:r>
            <w:r>
              <w:rPr>
                <w:spacing w:val="-2"/>
                <w:sz w:val="16"/>
                <w:vertAlign w:val="superscript"/>
              </w:rPr>
              <w:t>27</w:t>
            </w:r>
          </w:p>
        </w:tc>
        <w:tc>
          <w:tcPr>
            <w:tcW w:w="1854" w:type="dxa"/>
            <w:shd w:val="clear" w:color="auto" w:fill="F1F1F1"/>
          </w:tcPr>
          <w:p>
            <w:pPr>
              <w:pStyle w:val="TableParagraph"/>
              <w:spacing w:before="92"/>
              <w:ind w:left="177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before="92"/>
              <w:ind w:left="176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92"/>
              <w:ind w:left="178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92"/>
              <w:ind w:left="178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57" w:type="dxa"/>
            <w:shd w:val="clear" w:color="auto" w:fill="F1F1F1"/>
          </w:tcPr>
          <w:p>
            <w:pPr>
              <w:pStyle w:val="TableParagraph"/>
              <w:spacing w:before="92"/>
              <w:ind w:left="177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92"/>
              <w:ind w:left="176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</w:tc>
      </w:tr>
      <w:tr>
        <w:trPr>
          <w:trHeight w:val="184" w:hRule="atLeast"/>
        </w:trPr>
        <w:tc>
          <w:tcPr>
            <w:tcW w:w="2871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49" w:lineRule="auto" w:before="11"/>
              <w:ind w:left="107" w:right="102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 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1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Totales</w:t>
            </w:r>
          </w:p>
          <w:p>
            <w:pPr>
              <w:pStyle w:val="TableParagraph"/>
              <w:spacing w:before="2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54" w:lineRule="auto" w:before="8"/>
              <w:ind w:left="107" w:right="102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 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Totales</w:t>
            </w:r>
          </w:p>
        </w:tc>
        <w:tc>
          <w:tcPr>
            <w:tcW w:w="11132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8" w:right="2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</w:tr>
      <w:tr>
        <w:trPr>
          <w:trHeight w:val="959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2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960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900683</wp:posOffset>
                </wp:positionH>
                <wp:positionV relativeFrom="paragraph">
                  <wp:posOffset>248790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9.589771pt;width:144.020pt;height:.72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71" w:lineRule="exact"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26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el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párr.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699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RT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54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se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establecen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los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requerimientos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sobre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las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transacciones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con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partes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relacionadas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deben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2"/>
          <w:sz w:val="14"/>
        </w:rPr>
        <w:t>informarse.</w:t>
      </w:r>
    </w:p>
    <w:p>
      <w:pPr>
        <w:spacing w:line="171" w:lineRule="exact" w:before="0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27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En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el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párr.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700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RT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54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se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establecen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los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requerimientos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para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identificar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las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partes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relacionadas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deben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2"/>
          <w:sz w:val="14"/>
        </w:rPr>
        <w:t>informarse.</w:t>
      </w:r>
    </w:p>
    <w:p>
      <w:pPr>
        <w:spacing w:after="0" w:line="171" w:lineRule="exact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107"/>
        <w:rPr>
          <w:rFonts w:ascii="Calibri"/>
          <w:b w:val="0"/>
        </w:rPr>
      </w:pPr>
    </w:p>
    <w:p>
      <w:pPr>
        <w:pStyle w:val="BodyText"/>
        <w:ind w:left="3974"/>
      </w:pPr>
      <w:r>
        <w:rPr/>
        <w:t>ANEXO</w:t>
      </w:r>
      <w:r>
        <w:rPr>
          <w:spacing w:val="-7"/>
        </w:rPr>
        <w:t> </w:t>
      </w:r>
      <w:r>
        <w:rPr/>
        <w:t>XI–</w:t>
      </w:r>
      <w:r>
        <w:rPr>
          <w:spacing w:val="-9"/>
        </w:rPr>
        <w:t> </w:t>
      </w:r>
      <w:r>
        <w:rPr/>
        <w:t>TRANSACCIONES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SALDOS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PARTES</w:t>
      </w:r>
      <w:r>
        <w:rPr>
          <w:spacing w:val="-4"/>
        </w:rPr>
        <w:t> </w:t>
      </w:r>
      <w:r>
        <w:rPr/>
        <w:t>RELACIONADAS</w:t>
      </w:r>
      <w:r>
        <w:rPr>
          <w:spacing w:val="-3"/>
        </w:rPr>
        <w:t> </w:t>
      </w:r>
      <w:r>
        <w:rPr>
          <w:spacing w:val="-2"/>
        </w:rPr>
        <w:t>(Continuación)</w:t>
      </w:r>
    </w:p>
    <w:p>
      <w:pPr>
        <w:pStyle w:val="BodyText"/>
        <w:spacing w:before="56"/>
      </w:pPr>
    </w:p>
    <w:p>
      <w:pPr>
        <w:pStyle w:val="BodyText"/>
        <w:spacing w:line="480" w:lineRule="auto" w:before="1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p>
      <w:pPr>
        <w:pStyle w:val="Heading1"/>
        <w:spacing w:before="183"/>
        <w:ind w:left="3960" w:right="0"/>
        <w:jc w:val="left"/>
      </w:pPr>
      <w:r>
        <w:rPr>
          <w:spacing w:val="-2"/>
        </w:rPr>
        <w:t>SALDOS</w:t>
      </w:r>
    </w:p>
    <w:p>
      <w:pPr>
        <w:pStyle w:val="BodyText"/>
        <w:spacing w:before="1"/>
      </w:pPr>
    </w:p>
    <w:tbl>
      <w:tblPr>
        <w:tblW w:w="0" w:type="auto"/>
        <w:jc w:val="left"/>
        <w:tblInd w:w="4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1"/>
        <w:gridCol w:w="1853"/>
        <w:gridCol w:w="1853"/>
      </w:tblGrid>
      <w:tr>
        <w:trPr>
          <w:trHeight w:val="551" w:hRule="atLeast"/>
        </w:trPr>
        <w:tc>
          <w:tcPr>
            <w:tcW w:w="2871" w:type="dxa"/>
          </w:tcPr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> relacionada</w:t>
            </w:r>
            <w:r>
              <w:rPr>
                <w:spacing w:val="-2"/>
                <w:sz w:val="16"/>
                <w:vertAlign w:val="superscript"/>
              </w:rPr>
              <w:t>28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before="1"/>
              <w:ind w:left="280" w:firstLine="4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(deuda)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82" w:lineRule="exact"/>
              <w:ind w:left="713" w:hanging="433"/>
              <w:rPr>
                <w:sz w:val="16"/>
              </w:rPr>
            </w:pPr>
            <w:r>
              <w:rPr>
                <w:sz w:val="16"/>
              </w:rPr>
              <w:t>cierre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before="1"/>
              <w:ind w:left="280" w:firstLine="4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(deuda)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82" w:lineRule="exact"/>
              <w:ind w:left="489" w:hanging="209"/>
              <w:rPr>
                <w:sz w:val="16"/>
              </w:rPr>
            </w:pPr>
            <w:r>
              <w:rPr>
                <w:sz w:val="16"/>
              </w:rPr>
              <w:t>cierre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959" w:hRule="atLeast"/>
        </w:trPr>
        <w:tc>
          <w:tcPr>
            <w:tcW w:w="2871" w:type="dxa"/>
            <w:vMerge w:val="restart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0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54" w:lineRule="auto" w:before="10"/>
              <w:ind w:left="108" w:right="102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 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Totales</w:t>
            </w:r>
          </w:p>
          <w:p>
            <w:pPr>
              <w:pStyle w:val="TableParagraph"/>
              <w:spacing w:before="11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0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54" w:lineRule="auto" w:before="11"/>
              <w:ind w:left="108" w:right="102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 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Totales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60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900683</wp:posOffset>
                </wp:positionH>
                <wp:positionV relativeFrom="paragraph">
                  <wp:posOffset>176488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3.896748pt;width:144.020pt;height:.72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28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En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el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párr.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700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RT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54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se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establecen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los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requerimientos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para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identificar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las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partes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relacionadas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deben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2"/>
          <w:sz w:val="14"/>
        </w:rPr>
        <w:t>informarse.</w:t>
      </w:r>
    </w:p>
    <w:sectPr>
      <w:pgSz w:w="16840" w:h="11910" w:orient="landscape"/>
      <w:pgMar w:header="748" w:footer="776" w:top="1400" w:bottom="960" w:left="113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85152">
              <wp:simplePos x="0" y="0"/>
              <wp:positionH relativeFrom="page">
                <wp:posOffset>9655809</wp:posOffset>
              </wp:positionH>
              <wp:positionV relativeFrom="page">
                <wp:posOffset>6928349</wp:posOffset>
              </wp:positionV>
              <wp:extent cx="186690" cy="124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66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0.299988pt;margin-top:545.539307pt;width:14.7pt;height:9.8pt;mso-position-horizontal-relative:page;mso-position-vertical-relative:page;z-index:-169313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28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84640">
              <wp:simplePos x="0" y="0"/>
              <wp:positionH relativeFrom="page">
                <wp:posOffset>887983</wp:posOffset>
              </wp:positionH>
              <wp:positionV relativeFrom="page">
                <wp:posOffset>462168</wp:posOffset>
              </wp:positionV>
              <wp:extent cx="2097405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19998pt;margin-top:36.391258pt;width:165.15pt;height:15.25pt;mso-position-horizontal-relative:page;mso-position-vertical-relative:page;z-index:-16931840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sz w:val="22"/>
                        <w:highlight w:val="lightGray"/>
                      </w:rPr>
                      <w:t>ENTIDAD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328" w:right="5174"/>
      <w:jc w:val="center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2026-01-21T18:30:06Z</dcterms:created>
  <dcterms:modified xsi:type="dcterms:W3CDTF">2026-01-21T18:30:06Z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