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96" w:rsidRPr="00DC1F39" w:rsidRDefault="00F40296" w:rsidP="00F40296">
      <w:pPr>
        <w:pStyle w:val="Ttulo"/>
        <w:spacing w:line="240" w:lineRule="auto"/>
        <w:rPr>
          <w:rFonts w:eastAsia="Times New Roman"/>
          <w:sz w:val="26"/>
          <w:szCs w:val="26"/>
        </w:rPr>
      </w:pPr>
      <w:r w:rsidRPr="00DC1F39">
        <w:rPr>
          <w:rFonts w:eastAsia="Times New Roman"/>
          <w:sz w:val="26"/>
          <w:szCs w:val="26"/>
        </w:rPr>
        <w:t>INFORME</w:t>
      </w:r>
      <w:r w:rsidR="00DE78E1">
        <w:rPr>
          <w:rFonts w:eastAsia="Times New Roman"/>
          <w:sz w:val="26"/>
          <w:szCs w:val="26"/>
        </w:rPr>
        <w:t xml:space="preserve"> </w:t>
      </w:r>
      <w:r w:rsidRPr="00DC1F39">
        <w:rPr>
          <w:rFonts w:eastAsia="Times New Roman"/>
          <w:sz w:val="26"/>
          <w:szCs w:val="26"/>
        </w:rPr>
        <w:t>D</w:t>
      </w:r>
      <w:r w:rsidR="00DE78E1">
        <w:rPr>
          <w:rFonts w:eastAsia="Times New Roman"/>
          <w:sz w:val="26"/>
          <w:szCs w:val="26"/>
        </w:rPr>
        <w:t>E</w:t>
      </w:r>
      <w:r w:rsidR="00C064EB">
        <w:rPr>
          <w:rFonts w:eastAsia="Times New Roman"/>
          <w:sz w:val="26"/>
          <w:szCs w:val="26"/>
        </w:rPr>
        <w:t xml:space="preserve"> </w:t>
      </w:r>
      <w:r w:rsidRPr="00DC1F39">
        <w:rPr>
          <w:rFonts w:eastAsia="Times New Roman"/>
          <w:sz w:val="26"/>
          <w:szCs w:val="26"/>
        </w:rPr>
        <w:t>CONTADOR</w:t>
      </w:r>
      <w:r w:rsidR="00C064EB">
        <w:rPr>
          <w:rFonts w:eastAsia="Times New Roman"/>
          <w:sz w:val="26"/>
          <w:szCs w:val="26"/>
        </w:rPr>
        <w:t xml:space="preserve"> </w:t>
      </w:r>
      <w:r w:rsidRPr="00DC1F39">
        <w:rPr>
          <w:rFonts w:eastAsia="Times New Roman"/>
          <w:sz w:val="26"/>
          <w:szCs w:val="26"/>
        </w:rPr>
        <w:t>PÚBLICO INDEPENDIENTE</w:t>
      </w:r>
    </w:p>
    <w:p w:rsidR="00F40296" w:rsidRPr="00DC1F39" w:rsidRDefault="00F40296" w:rsidP="00F40296">
      <w:pPr>
        <w:pStyle w:val="Ttulo"/>
        <w:spacing w:before="0" w:line="240" w:lineRule="auto"/>
        <w:rPr>
          <w:rFonts w:eastAsia="Times New Roman"/>
          <w:sz w:val="26"/>
          <w:szCs w:val="26"/>
        </w:rPr>
      </w:pPr>
      <w:r w:rsidRPr="00DC1F39">
        <w:rPr>
          <w:rFonts w:eastAsia="Times New Roman"/>
          <w:sz w:val="26"/>
          <w:szCs w:val="26"/>
        </w:rPr>
        <w:t>RESOLUCIÓN DGR Nº 251/18 - ARTÍCULO 2 INCISO “A”</w:t>
      </w:r>
    </w:p>
    <w:p w:rsidR="00F40296" w:rsidRDefault="00F40296" w:rsidP="00F40296">
      <w:pPr>
        <w:spacing w:before="5" w:after="0" w:line="260" w:lineRule="exact"/>
        <w:rPr>
          <w:rFonts w:ascii="Times New Roman" w:eastAsia="Times New Roman" w:hAnsi="Times New Roman"/>
          <w:sz w:val="24"/>
          <w:szCs w:val="24"/>
        </w:rPr>
      </w:pPr>
    </w:p>
    <w:p w:rsidR="005E1628" w:rsidRPr="00F40296" w:rsidRDefault="005E1628" w:rsidP="00F40296">
      <w:pPr>
        <w:spacing w:before="5" w:after="0" w:line="260" w:lineRule="exact"/>
        <w:rPr>
          <w:rFonts w:ascii="Times New Roman" w:eastAsia="Times New Roman" w:hAnsi="Times New Roman"/>
          <w:sz w:val="24"/>
          <w:szCs w:val="24"/>
        </w:rPr>
      </w:pPr>
    </w:p>
    <w:p w:rsidR="00342033" w:rsidRPr="00E12E90" w:rsidRDefault="00342033" w:rsidP="00342033">
      <w:pPr>
        <w:spacing w:after="0" w:line="240" w:lineRule="auto"/>
        <w:ind w:left="1099"/>
        <w:rPr>
          <w:rFonts w:ascii="Times New Roman" w:eastAsia="Times New Roman" w:hAnsi="Times New Roman"/>
          <w:sz w:val="24"/>
          <w:szCs w:val="24"/>
        </w:rPr>
      </w:pPr>
      <w:r w:rsidRPr="00E12E90">
        <w:rPr>
          <w:rFonts w:ascii="Times New Roman" w:eastAsia="Times New Roman" w:hAnsi="Times New Roman"/>
          <w:sz w:val="24"/>
          <w:szCs w:val="24"/>
        </w:rPr>
        <w:t xml:space="preserve">XXX </w:t>
      </w:r>
    </w:p>
    <w:p w:rsidR="00F40296" w:rsidRPr="00E12E90" w:rsidRDefault="00F40296" w:rsidP="00F40296">
      <w:pPr>
        <w:spacing w:after="0" w:line="240" w:lineRule="exact"/>
        <w:ind w:left="1109"/>
        <w:rPr>
          <w:rFonts w:ascii="Times New Roman" w:eastAsia="Times New Roman" w:hAnsi="Times New Roman"/>
          <w:sz w:val="24"/>
          <w:szCs w:val="24"/>
        </w:rPr>
      </w:pPr>
      <w:r w:rsidRPr="00E12E90">
        <w:rPr>
          <w:rFonts w:ascii="Times New Roman" w:eastAsia="Times New Roman" w:hAnsi="Times New Roman"/>
          <w:sz w:val="24"/>
          <w:szCs w:val="24"/>
        </w:rPr>
        <w:t>CUITN</w:t>
      </w:r>
      <w:r w:rsidR="00342033" w:rsidRPr="00E12E90">
        <w:rPr>
          <w:rFonts w:ascii="Times New Roman" w:eastAsia="Times New Roman" w:hAnsi="Times New Roman"/>
          <w:sz w:val="24"/>
          <w:szCs w:val="24"/>
        </w:rPr>
        <w:t>º:</w:t>
      </w:r>
    </w:p>
    <w:p w:rsidR="00F40296" w:rsidRPr="00E12E90" w:rsidRDefault="00F40296" w:rsidP="00342033">
      <w:pPr>
        <w:spacing w:after="0" w:line="240" w:lineRule="auto"/>
        <w:ind w:left="1104"/>
        <w:rPr>
          <w:rFonts w:ascii="Times New Roman" w:eastAsia="Times New Roman" w:hAnsi="Times New Roman"/>
          <w:w w:val="84"/>
          <w:sz w:val="24"/>
          <w:szCs w:val="24"/>
        </w:rPr>
      </w:pPr>
      <w:r w:rsidRPr="00E12E90">
        <w:rPr>
          <w:rFonts w:ascii="Times New Roman" w:eastAsia="Times New Roman" w:hAnsi="Times New Roman"/>
          <w:sz w:val="24"/>
          <w:szCs w:val="24"/>
        </w:rPr>
        <w:t>Domicilio</w:t>
      </w:r>
      <w:r w:rsidRPr="00E12E90">
        <w:rPr>
          <w:rFonts w:ascii="Times New Roman" w:eastAsia="Times New Roman" w:hAnsi="Times New Roman"/>
          <w:w w:val="79"/>
          <w:sz w:val="24"/>
          <w:szCs w:val="24"/>
        </w:rPr>
        <w:t>:</w:t>
      </w:r>
    </w:p>
    <w:p w:rsidR="00F40296" w:rsidRPr="00F40296" w:rsidRDefault="00F40296" w:rsidP="00F40296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F40296" w:rsidRPr="00F40296" w:rsidRDefault="00F40296" w:rsidP="00F40296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F40296" w:rsidRPr="00F40296" w:rsidRDefault="00F40296" w:rsidP="00F40296">
      <w:pPr>
        <w:spacing w:after="0" w:line="240" w:lineRule="auto"/>
        <w:ind w:left="1128"/>
        <w:rPr>
          <w:rFonts w:ascii="Times New Roman" w:eastAsia="Times New Roman" w:hAnsi="Times New Roman"/>
          <w:sz w:val="24"/>
          <w:szCs w:val="24"/>
        </w:rPr>
      </w:pPr>
      <w:r w:rsidRPr="00F40296">
        <w:rPr>
          <w:rFonts w:ascii="Times New Roman" w:eastAsia="Arial" w:hAnsi="Times New Roman"/>
          <w:b/>
          <w:sz w:val="24"/>
          <w:szCs w:val="24"/>
        </w:rPr>
        <w:t>l</w:t>
      </w:r>
      <w:r w:rsidR="00DC1F39" w:rsidRPr="007A2DA1">
        <w:rPr>
          <w:rFonts w:ascii="Times New Roman" w:eastAsia="Arial" w:hAnsi="Times New Roman"/>
          <w:b/>
          <w:sz w:val="24"/>
          <w:szCs w:val="24"/>
        </w:rPr>
        <w:t xml:space="preserve">. </w:t>
      </w:r>
      <w:r w:rsidRPr="00F40296">
        <w:rPr>
          <w:rFonts w:ascii="Times New Roman" w:eastAsia="Times New Roman" w:hAnsi="Times New Roman"/>
          <w:b/>
          <w:sz w:val="24"/>
          <w:szCs w:val="24"/>
        </w:rPr>
        <w:t>Objeto del encargo</w:t>
      </w:r>
    </w:p>
    <w:p w:rsidR="00F40296" w:rsidRPr="00F40296" w:rsidRDefault="00F40296" w:rsidP="00F40296">
      <w:pPr>
        <w:spacing w:before="1" w:after="0" w:line="220" w:lineRule="exact"/>
        <w:rPr>
          <w:rFonts w:ascii="Times New Roman" w:eastAsia="Times New Roman" w:hAnsi="Times New Roman"/>
          <w:sz w:val="24"/>
          <w:szCs w:val="24"/>
        </w:rPr>
      </w:pPr>
    </w:p>
    <w:p w:rsidR="00F40296" w:rsidRPr="00F40296" w:rsidRDefault="00F40296" w:rsidP="00F40296">
      <w:pPr>
        <w:spacing w:after="0" w:line="252" w:lineRule="auto"/>
        <w:ind w:left="1402" w:right="159" w:hanging="5"/>
        <w:jc w:val="both"/>
        <w:rPr>
          <w:rFonts w:ascii="Times New Roman" w:eastAsia="Times New Roman" w:hAnsi="Times New Roman"/>
          <w:color w:val="1F242F"/>
          <w:sz w:val="24"/>
          <w:szCs w:val="24"/>
        </w:rPr>
      </w:pPr>
      <w:r w:rsidRPr="00F40296">
        <w:rPr>
          <w:rFonts w:ascii="Times New Roman" w:eastAsia="Times New Roman" w:hAnsi="Times New Roman"/>
          <w:color w:val="313641"/>
          <w:sz w:val="24"/>
          <w:szCs w:val="24"/>
        </w:rPr>
        <w:t>He sido con</w:t>
      </w:r>
      <w:r w:rsidRPr="00F40296">
        <w:rPr>
          <w:rFonts w:ascii="Times New Roman" w:eastAsia="Times New Roman" w:hAnsi="Times New Roman"/>
          <w:color w:val="1F242F"/>
          <w:sz w:val="24"/>
          <w:szCs w:val="24"/>
        </w:rPr>
        <w:t>t</w:t>
      </w:r>
      <w:r w:rsidRPr="00F40296">
        <w:rPr>
          <w:rFonts w:ascii="Times New Roman" w:eastAsia="Times New Roman" w:hAnsi="Times New Roman"/>
          <w:color w:val="313641"/>
          <w:sz w:val="24"/>
          <w:szCs w:val="24"/>
        </w:rPr>
        <w:t>rata</w:t>
      </w:r>
      <w:r w:rsidRPr="00F40296">
        <w:rPr>
          <w:rFonts w:ascii="Times New Roman" w:eastAsia="Times New Roman" w:hAnsi="Times New Roman"/>
          <w:color w:val="1F242F"/>
          <w:sz w:val="24"/>
          <w:szCs w:val="24"/>
        </w:rPr>
        <w:t>d</w:t>
      </w:r>
      <w:r w:rsidRPr="00F40296">
        <w:rPr>
          <w:rFonts w:ascii="Times New Roman" w:eastAsia="Times New Roman" w:hAnsi="Times New Roman"/>
          <w:color w:val="313641"/>
          <w:sz w:val="24"/>
          <w:szCs w:val="24"/>
        </w:rPr>
        <w:t xml:space="preserve">o por </w:t>
      </w:r>
      <w:r w:rsidR="00DC1F39">
        <w:rPr>
          <w:rFonts w:ascii="Times New Roman" w:eastAsia="Times New Roman" w:hAnsi="Times New Roman"/>
          <w:color w:val="313641"/>
          <w:sz w:val="24"/>
          <w:szCs w:val="24"/>
        </w:rPr>
        <w:t xml:space="preserve">XXX </w:t>
      </w:r>
      <w:r w:rsidRPr="00F40296">
        <w:rPr>
          <w:rFonts w:ascii="Times New Roman" w:eastAsia="Times New Roman" w:hAnsi="Times New Roman"/>
          <w:color w:val="313641"/>
          <w:sz w:val="24"/>
          <w:szCs w:val="24"/>
        </w:rPr>
        <w:t>[</w:t>
      </w:r>
      <w:r w:rsidR="00403856">
        <w:rPr>
          <w:rFonts w:ascii="Times New Roman" w:eastAsia="Times New Roman" w:hAnsi="Times New Roman"/>
          <w:i/>
          <w:color w:val="313641"/>
          <w:sz w:val="20"/>
          <w:szCs w:val="20"/>
        </w:rPr>
        <w:t>identificar al Ente</w:t>
      </w:r>
      <w:r w:rsidRPr="00F40296">
        <w:rPr>
          <w:rFonts w:ascii="Times New Roman" w:eastAsia="Times New Roman" w:hAnsi="Times New Roman"/>
          <w:color w:val="313641"/>
          <w:sz w:val="24"/>
          <w:szCs w:val="24"/>
        </w:rPr>
        <w:t>], para emit</w:t>
      </w:r>
      <w:r w:rsidRPr="00F40296">
        <w:rPr>
          <w:rFonts w:ascii="Times New Roman" w:eastAsia="Times New Roman" w:hAnsi="Times New Roman"/>
          <w:color w:val="1F242F"/>
          <w:sz w:val="24"/>
          <w:szCs w:val="24"/>
        </w:rPr>
        <w:t xml:space="preserve">ir </w:t>
      </w:r>
      <w:r w:rsidRPr="00F40296">
        <w:rPr>
          <w:rFonts w:ascii="Times New Roman" w:eastAsia="Times New Roman" w:hAnsi="Times New Roman"/>
          <w:color w:val="313641"/>
          <w:sz w:val="24"/>
          <w:szCs w:val="24"/>
        </w:rPr>
        <w:t>u</w:t>
      </w:r>
      <w:r w:rsidRPr="00F40296">
        <w:rPr>
          <w:rFonts w:ascii="Times New Roman" w:eastAsia="Times New Roman" w:hAnsi="Times New Roman"/>
          <w:color w:val="1F242F"/>
          <w:sz w:val="24"/>
          <w:szCs w:val="24"/>
        </w:rPr>
        <w:t>n in</w:t>
      </w:r>
      <w:r w:rsidRPr="00F40296">
        <w:rPr>
          <w:rFonts w:ascii="Times New Roman" w:eastAsia="Times New Roman" w:hAnsi="Times New Roman"/>
          <w:color w:val="313641"/>
          <w:sz w:val="24"/>
          <w:szCs w:val="24"/>
        </w:rPr>
        <w:t>fo</w:t>
      </w:r>
      <w:r w:rsidRPr="00F40296">
        <w:rPr>
          <w:rFonts w:ascii="Times New Roman" w:eastAsia="Times New Roman" w:hAnsi="Times New Roman"/>
          <w:color w:val="1F242F"/>
          <w:sz w:val="24"/>
          <w:szCs w:val="24"/>
        </w:rPr>
        <w:t xml:space="preserve">rme </w:t>
      </w:r>
      <w:r w:rsidR="00DC1F39">
        <w:rPr>
          <w:rFonts w:ascii="Times New Roman" w:eastAsia="Times New Roman" w:hAnsi="Times New Roman"/>
          <w:color w:val="1F242F"/>
          <w:sz w:val="24"/>
          <w:szCs w:val="24"/>
        </w:rPr>
        <w:t xml:space="preserve">para ser presentado en la Dirección General de Rentas de la Provincia del Chubut, </w:t>
      </w:r>
      <w:r w:rsidR="00EB40D0">
        <w:rPr>
          <w:rFonts w:ascii="Times New Roman" w:eastAsia="Times New Roman" w:hAnsi="Times New Roman"/>
          <w:color w:val="1F242F"/>
          <w:sz w:val="24"/>
          <w:szCs w:val="24"/>
        </w:rPr>
        <w:t>con el objeto de asegurar</w:t>
      </w:r>
      <w:r w:rsidR="00AA3E58">
        <w:rPr>
          <w:rFonts w:ascii="Times New Roman" w:eastAsia="Times New Roman" w:hAnsi="Times New Roman"/>
          <w:color w:val="1F242F"/>
          <w:sz w:val="24"/>
          <w:szCs w:val="24"/>
        </w:rPr>
        <w:t xml:space="preserve"> </w:t>
      </w:r>
      <w:r w:rsidR="00CC3172">
        <w:rPr>
          <w:rFonts w:ascii="Times New Roman" w:eastAsia="Times New Roman" w:hAnsi="Times New Roman"/>
          <w:color w:val="1F242F"/>
          <w:sz w:val="24"/>
          <w:szCs w:val="24"/>
        </w:rPr>
        <w:t>que el E</w:t>
      </w:r>
      <w:r w:rsidR="00EB40D0">
        <w:rPr>
          <w:rFonts w:ascii="Times New Roman" w:eastAsia="Times New Roman" w:hAnsi="Times New Roman"/>
          <w:color w:val="1F242F"/>
          <w:sz w:val="24"/>
          <w:szCs w:val="24"/>
        </w:rPr>
        <w:t xml:space="preserve">nte da cumplimiento </w:t>
      </w:r>
      <w:r w:rsidR="00E12E90">
        <w:rPr>
          <w:rFonts w:ascii="Times New Roman" w:eastAsia="Times New Roman" w:hAnsi="Times New Roman"/>
          <w:color w:val="1F242F"/>
          <w:sz w:val="24"/>
          <w:szCs w:val="24"/>
        </w:rPr>
        <w:t>a</w:t>
      </w:r>
      <w:r w:rsidRPr="00F40296">
        <w:rPr>
          <w:rFonts w:ascii="Times New Roman" w:eastAsia="Times New Roman" w:hAnsi="Times New Roman"/>
          <w:color w:val="1F242F"/>
          <w:sz w:val="24"/>
          <w:szCs w:val="24"/>
        </w:rPr>
        <w:t xml:space="preserve"> los </w:t>
      </w:r>
      <w:r w:rsidR="00EB40D0">
        <w:rPr>
          <w:rFonts w:ascii="Times New Roman" w:eastAsia="Times New Roman" w:hAnsi="Times New Roman"/>
          <w:color w:val="1F242F"/>
          <w:sz w:val="24"/>
          <w:szCs w:val="24"/>
        </w:rPr>
        <w:t xml:space="preserve">siguientes </w:t>
      </w:r>
      <w:r w:rsidRPr="00F40296">
        <w:rPr>
          <w:rFonts w:ascii="Times New Roman" w:eastAsia="Times New Roman" w:hAnsi="Times New Roman"/>
          <w:color w:val="1F242F"/>
          <w:sz w:val="24"/>
          <w:szCs w:val="24"/>
        </w:rPr>
        <w:t>requerimientos establecidos en el inciso a) del artículo 2 de la Resolución Nº 251</w:t>
      </w:r>
      <w:r w:rsidR="00403856">
        <w:rPr>
          <w:rFonts w:ascii="Times New Roman" w:eastAsia="Times New Roman" w:hAnsi="Times New Roman"/>
          <w:color w:val="1F242F"/>
          <w:sz w:val="24"/>
          <w:szCs w:val="24"/>
        </w:rPr>
        <w:t>/18 del mencionado Organismo</w:t>
      </w:r>
      <w:r w:rsidR="00EB40D0">
        <w:rPr>
          <w:rFonts w:ascii="Times New Roman" w:eastAsia="Times New Roman" w:hAnsi="Times New Roman"/>
          <w:color w:val="1F242F"/>
          <w:sz w:val="24"/>
          <w:szCs w:val="24"/>
        </w:rPr>
        <w:t>:</w:t>
      </w:r>
    </w:p>
    <w:p w:rsidR="00F40296" w:rsidRPr="000D0045" w:rsidRDefault="00403856" w:rsidP="000D0045">
      <w:pPr>
        <w:pStyle w:val="Prrafodelista"/>
        <w:numPr>
          <w:ilvl w:val="0"/>
          <w:numId w:val="1"/>
        </w:numPr>
        <w:spacing w:after="0" w:line="252" w:lineRule="auto"/>
        <w:ind w:right="159"/>
        <w:jc w:val="both"/>
        <w:rPr>
          <w:rFonts w:ascii="Times New Roman" w:eastAsia="Times New Roman" w:hAnsi="Times New Roman"/>
          <w:sz w:val="24"/>
          <w:szCs w:val="24"/>
        </w:rPr>
      </w:pPr>
      <w:r w:rsidRPr="000D0045">
        <w:rPr>
          <w:rFonts w:ascii="Times New Roman" w:eastAsia="Times New Roman" w:hAnsi="Times New Roman"/>
          <w:sz w:val="24"/>
          <w:szCs w:val="24"/>
        </w:rPr>
        <w:t>Que encuadra</w:t>
      </w:r>
      <w:r w:rsidR="00F40296" w:rsidRPr="000D0045">
        <w:rPr>
          <w:rFonts w:ascii="Times New Roman" w:eastAsia="Times New Roman" w:hAnsi="Times New Roman"/>
          <w:sz w:val="24"/>
          <w:szCs w:val="24"/>
        </w:rPr>
        <w:t xml:space="preserve"> en la clasificación de [</w:t>
      </w:r>
      <w:r w:rsidR="00F40296" w:rsidRPr="000D0045">
        <w:rPr>
          <w:rFonts w:ascii="Times New Roman" w:eastAsia="Times New Roman" w:hAnsi="Times New Roman"/>
          <w:i/>
          <w:sz w:val="20"/>
          <w:szCs w:val="20"/>
        </w:rPr>
        <w:t>indicar</w:t>
      </w:r>
      <w:r w:rsidR="00F40296" w:rsidRPr="000D0045">
        <w:rPr>
          <w:rFonts w:ascii="Times New Roman" w:eastAsia="Times New Roman" w:hAnsi="Times New Roman"/>
          <w:sz w:val="20"/>
          <w:szCs w:val="20"/>
        </w:rPr>
        <w:t>: micro, pequeña o mediana</w:t>
      </w:r>
      <w:r w:rsidR="00F40296" w:rsidRPr="000D0045">
        <w:rPr>
          <w:rFonts w:ascii="Times New Roman" w:eastAsia="Times New Roman" w:hAnsi="Times New Roman"/>
          <w:sz w:val="24"/>
          <w:szCs w:val="24"/>
        </w:rPr>
        <w:t xml:space="preserve">] </w:t>
      </w:r>
      <w:r w:rsidR="000165C4" w:rsidRPr="000D0045">
        <w:rPr>
          <w:rFonts w:ascii="Times New Roman" w:eastAsia="Times New Roman" w:hAnsi="Times New Roman"/>
          <w:sz w:val="24"/>
          <w:szCs w:val="24"/>
        </w:rPr>
        <w:t xml:space="preserve">empresa </w:t>
      </w:r>
      <w:r w:rsidR="006704C0" w:rsidRPr="000D0045">
        <w:rPr>
          <w:rFonts w:ascii="Times New Roman" w:eastAsia="Times New Roman" w:hAnsi="Times New Roman"/>
          <w:sz w:val="24"/>
          <w:szCs w:val="24"/>
        </w:rPr>
        <w:t>según</w:t>
      </w:r>
      <w:r w:rsidR="000165C4" w:rsidRPr="000D0045">
        <w:rPr>
          <w:rFonts w:ascii="Times New Roman" w:eastAsia="Times New Roman" w:hAnsi="Times New Roman"/>
          <w:sz w:val="24"/>
          <w:szCs w:val="24"/>
        </w:rPr>
        <w:t xml:space="preserve"> los </w:t>
      </w:r>
      <w:r w:rsidR="007566D3" w:rsidRPr="000D0045">
        <w:rPr>
          <w:rFonts w:ascii="Times New Roman" w:eastAsia="Times New Roman" w:hAnsi="Times New Roman"/>
          <w:sz w:val="24"/>
          <w:szCs w:val="24"/>
        </w:rPr>
        <w:t xml:space="preserve">valores de ventas totales anuales expresados </w:t>
      </w:r>
      <w:r w:rsidR="00D244DF" w:rsidRPr="000D0045">
        <w:rPr>
          <w:rFonts w:ascii="Times New Roman" w:eastAsia="Times New Roman" w:hAnsi="Times New Roman"/>
          <w:sz w:val="24"/>
          <w:szCs w:val="24"/>
        </w:rPr>
        <w:t>en Pesos ($) y personal ocupado</w:t>
      </w:r>
      <w:r w:rsidR="007566D3" w:rsidRPr="000D0045">
        <w:rPr>
          <w:rFonts w:ascii="Times New Roman" w:eastAsia="Times New Roman" w:hAnsi="Times New Roman"/>
          <w:sz w:val="24"/>
          <w:szCs w:val="24"/>
        </w:rPr>
        <w:t xml:space="preserve"> establecidos en los cuadros A y B, respectivamente, del Anexo I</w:t>
      </w:r>
      <w:r w:rsidR="00D244DF" w:rsidRPr="000D0045">
        <w:rPr>
          <w:rFonts w:ascii="Times New Roman" w:eastAsia="Times New Roman" w:hAnsi="Times New Roman"/>
          <w:sz w:val="24"/>
          <w:szCs w:val="24"/>
        </w:rPr>
        <w:t>,</w:t>
      </w:r>
      <w:r w:rsidR="00AA3E58">
        <w:rPr>
          <w:rFonts w:ascii="Times New Roman" w:eastAsia="Times New Roman" w:hAnsi="Times New Roman"/>
          <w:sz w:val="24"/>
          <w:szCs w:val="24"/>
        </w:rPr>
        <w:t xml:space="preserve"> </w:t>
      </w:r>
      <w:r w:rsidR="00D244DF" w:rsidRPr="000D0045">
        <w:rPr>
          <w:rFonts w:ascii="Times New Roman" w:eastAsia="Times New Roman" w:hAnsi="Times New Roman"/>
          <w:sz w:val="24"/>
          <w:szCs w:val="24"/>
        </w:rPr>
        <w:t>según</w:t>
      </w:r>
      <w:r w:rsidR="00F40296" w:rsidRPr="000D0045">
        <w:rPr>
          <w:rFonts w:ascii="Times New Roman" w:eastAsia="Times New Roman" w:hAnsi="Times New Roman"/>
          <w:sz w:val="24"/>
          <w:szCs w:val="24"/>
        </w:rPr>
        <w:t xml:space="preserve"> la Resolución Nº 154/2018 del Ministerio de Producción de la Nación.</w:t>
      </w:r>
    </w:p>
    <w:p w:rsidR="00F40296" w:rsidRPr="00F40296" w:rsidRDefault="00403856" w:rsidP="00F40296">
      <w:pPr>
        <w:numPr>
          <w:ilvl w:val="0"/>
          <w:numId w:val="1"/>
        </w:numPr>
        <w:spacing w:after="0" w:line="252" w:lineRule="auto"/>
        <w:ind w:right="15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Que posee r</w:t>
      </w:r>
      <w:r w:rsidR="00F40296" w:rsidRPr="00F40296">
        <w:rPr>
          <w:rFonts w:ascii="Times New Roman" w:eastAsia="Times New Roman" w:hAnsi="Times New Roman"/>
          <w:sz w:val="24"/>
          <w:szCs w:val="24"/>
        </w:rPr>
        <w:t>adicación en la Provincia del Chubut con más de veinticuatro (24) meses de actividad económica registrada.</w:t>
      </w:r>
    </w:p>
    <w:p w:rsidR="00F40296" w:rsidRPr="00F40296" w:rsidRDefault="00403856" w:rsidP="00F40296">
      <w:pPr>
        <w:numPr>
          <w:ilvl w:val="0"/>
          <w:numId w:val="1"/>
        </w:numPr>
        <w:spacing w:after="0" w:line="252" w:lineRule="auto"/>
        <w:ind w:right="15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Que ha </w:t>
      </w:r>
      <w:r w:rsidR="00F40296" w:rsidRPr="00F40296">
        <w:rPr>
          <w:rFonts w:ascii="Times New Roman" w:eastAsia="Times New Roman" w:hAnsi="Times New Roman"/>
          <w:sz w:val="24"/>
          <w:szCs w:val="24"/>
        </w:rPr>
        <w:t>mantenido el plantel estable denunciado al presentar el Formulario 931 AFIP en el mes de Enero de 2018, salvo las bajas por fallecimiento, jubilación, ausencia con presunción de fallecimiento y/o asimilables.</w:t>
      </w:r>
    </w:p>
    <w:p w:rsidR="00F40296" w:rsidRPr="00F40296" w:rsidRDefault="00F40296" w:rsidP="00F40296">
      <w:pPr>
        <w:spacing w:before="19" w:after="0" w:line="220" w:lineRule="exact"/>
        <w:rPr>
          <w:rFonts w:ascii="Times New Roman" w:eastAsia="Times New Roman" w:hAnsi="Times New Roman"/>
          <w:sz w:val="24"/>
          <w:szCs w:val="24"/>
        </w:rPr>
      </w:pPr>
    </w:p>
    <w:p w:rsidR="00F40296" w:rsidRPr="00F40296" w:rsidRDefault="00F40296" w:rsidP="00F40296">
      <w:pPr>
        <w:spacing w:after="0" w:line="240" w:lineRule="auto"/>
        <w:ind w:left="1138"/>
        <w:rPr>
          <w:rFonts w:ascii="Times New Roman" w:eastAsia="Times New Roman" w:hAnsi="Times New Roman"/>
          <w:sz w:val="24"/>
          <w:szCs w:val="24"/>
        </w:rPr>
      </w:pPr>
      <w:r w:rsidRPr="00F40296">
        <w:rPr>
          <w:rFonts w:ascii="Times New Roman" w:eastAsia="Times New Roman" w:hAnsi="Times New Roman"/>
          <w:b/>
          <w:color w:val="313641"/>
          <w:sz w:val="24"/>
          <w:szCs w:val="24"/>
        </w:rPr>
        <w:t xml:space="preserve">2. </w:t>
      </w:r>
      <w:r w:rsidR="008A2F33">
        <w:rPr>
          <w:rFonts w:ascii="Times New Roman" w:eastAsia="Times New Roman" w:hAnsi="Times New Roman"/>
          <w:b/>
          <w:sz w:val="24"/>
          <w:szCs w:val="24"/>
        </w:rPr>
        <w:t>Responsabilidad de Dirección</w:t>
      </w:r>
    </w:p>
    <w:p w:rsidR="00F40296" w:rsidRPr="00F40296" w:rsidRDefault="00F40296" w:rsidP="00F40296">
      <w:pPr>
        <w:spacing w:before="10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F40296" w:rsidRPr="00F40296" w:rsidRDefault="008A2F33" w:rsidP="00F40296">
      <w:pPr>
        <w:spacing w:after="0" w:line="250" w:lineRule="auto"/>
        <w:ind w:left="1416" w:right="136" w:hanging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 Dirección</w:t>
      </w:r>
      <w:r w:rsidR="00F40296" w:rsidRPr="00F40296">
        <w:rPr>
          <w:rFonts w:ascii="Times New Roman" w:eastAsia="Times New Roman" w:hAnsi="Times New Roman"/>
          <w:sz w:val="24"/>
          <w:szCs w:val="24"/>
        </w:rPr>
        <w:t xml:space="preserve"> es responsable de la existencia, pertenencia e integridad de la información 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contenida en la documentación </w:t>
      </w:r>
      <w:r w:rsidR="00403856" w:rsidRPr="00CC3172">
        <w:rPr>
          <w:rFonts w:ascii="Times New Roman" w:eastAsia="Times New Roman" w:hAnsi="Times New Roman"/>
          <w:sz w:val="24"/>
          <w:szCs w:val="24"/>
        </w:rPr>
        <w:t>puesta a disposición</w:t>
      </w:r>
      <w:r w:rsidR="00F40296" w:rsidRPr="00F40296">
        <w:rPr>
          <w:rFonts w:ascii="Times New Roman" w:eastAsia="Times New Roman" w:hAnsi="Times New Roman"/>
          <w:sz w:val="24"/>
          <w:szCs w:val="24"/>
        </w:rPr>
        <w:t xml:space="preserve"> para cumplir con el objeto de este encargo.</w:t>
      </w:r>
    </w:p>
    <w:p w:rsidR="00F40296" w:rsidRPr="00F40296" w:rsidRDefault="00F40296" w:rsidP="00F40296">
      <w:pPr>
        <w:spacing w:after="0" w:line="250" w:lineRule="auto"/>
        <w:ind w:left="1416" w:right="136" w:hanging="5"/>
        <w:jc w:val="both"/>
        <w:rPr>
          <w:rFonts w:ascii="Times New Roman" w:eastAsia="Times New Roman" w:hAnsi="Times New Roman"/>
          <w:color w:val="313641"/>
          <w:sz w:val="24"/>
          <w:szCs w:val="24"/>
        </w:rPr>
      </w:pPr>
    </w:p>
    <w:p w:rsidR="00F40296" w:rsidRPr="00F40296" w:rsidRDefault="008368F2" w:rsidP="00F40296">
      <w:pPr>
        <w:spacing w:after="0" w:line="240" w:lineRule="auto"/>
        <w:ind w:left="115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313641"/>
          <w:sz w:val="24"/>
          <w:szCs w:val="24"/>
        </w:rPr>
        <w:t xml:space="preserve">3. </w:t>
      </w:r>
      <w:r w:rsidR="00F40296" w:rsidRPr="00F40296">
        <w:rPr>
          <w:rFonts w:ascii="Times New Roman" w:eastAsia="Times New Roman" w:hAnsi="Times New Roman"/>
          <w:b/>
          <w:sz w:val="24"/>
          <w:szCs w:val="24"/>
        </w:rPr>
        <w:t>Responsabilidad del Contador Público</w:t>
      </w:r>
    </w:p>
    <w:p w:rsidR="00F40296" w:rsidRPr="00F40296" w:rsidRDefault="00F40296" w:rsidP="00F40296">
      <w:pPr>
        <w:spacing w:before="15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F40296" w:rsidRPr="00F40296" w:rsidRDefault="00F40296" w:rsidP="00F40296">
      <w:pPr>
        <w:spacing w:after="0" w:line="252" w:lineRule="auto"/>
        <w:ind w:left="1426" w:right="133" w:hanging="5"/>
        <w:jc w:val="both"/>
        <w:rPr>
          <w:rFonts w:ascii="Times New Roman" w:eastAsia="Times New Roman" w:hAnsi="Times New Roman"/>
          <w:sz w:val="24"/>
          <w:szCs w:val="24"/>
        </w:rPr>
      </w:pPr>
      <w:r w:rsidRPr="00F40296">
        <w:rPr>
          <w:rFonts w:ascii="Times New Roman" w:eastAsia="Times New Roman" w:hAnsi="Times New Roman"/>
          <w:sz w:val="24"/>
          <w:szCs w:val="24"/>
        </w:rPr>
        <w:t>Mi responsabilidad consiste en l</w:t>
      </w:r>
      <w:r w:rsidR="00403856" w:rsidRPr="00CC3172">
        <w:rPr>
          <w:rFonts w:ascii="Times New Roman" w:eastAsia="Times New Roman" w:hAnsi="Times New Roman"/>
          <w:sz w:val="24"/>
          <w:szCs w:val="24"/>
        </w:rPr>
        <w:t xml:space="preserve">a </w:t>
      </w:r>
      <w:r w:rsidRPr="00F40296">
        <w:rPr>
          <w:rFonts w:ascii="Times New Roman" w:eastAsia="Times New Roman" w:hAnsi="Times New Roman"/>
          <w:sz w:val="24"/>
          <w:szCs w:val="24"/>
        </w:rPr>
        <w:t>emisió</w:t>
      </w:r>
      <w:r w:rsidR="00403856" w:rsidRPr="00CC3172">
        <w:rPr>
          <w:rFonts w:ascii="Times New Roman" w:eastAsia="Times New Roman" w:hAnsi="Times New Roman"/>
          <w:sz w:val="24"/>
          <w:szCs w:val="24"/>
        </w:rPr>
        <w:t xml:space="preserve">n </w:t>
      </w:r>
      <w:r w:rsidRPr="00F40296">
        <w:rPr>
          <w:rFonts w:ascii="Times New Roman" w:eastAsia="Times New Roman" w:hAnsi="Times New Roman"/>
          <w:sz w:val="24"/>
          <w:szCs w:val="24"/>
        </w:rPr>
        <w:t>del presente informe de cumplimiento, basado en mi tarea profesional, que se detalla en el párrafo siguiente.</w:t>
      </w:r>
    </w:p>
    <w:p w:rsidR="00F40296" w:rsidRPr="00F40296" w:rsidRDefault="00F40296" w:rsidP="00F40296">
      <w:pPr>
        <w:spacing w:before="4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F40296" w:rsidRPr="00F40296" w:rsidRDefault="007E4943" w:rsidP="00F40296">
      <w:pPr>
        <w:spacing w:after="0" w:line="240" w:lineRule="auto"/>
        <w:ind w:left="11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313641"/>
          <w:sz w:val="24"/>
          <w:szCs w:val="24"/>
        </w:rPr>
        <w:t xml:space="preserve">4. </w:t>
      </w:r>
      <w:r w:rsidR="00F40296" w:rsidRPr="00F40296">
        <w:rPr>
          <w:rFonts w:ascii="Times New Roman" w:eastAsia="Times New Roman" w:hAnsi="Times New Roman"/>
          <w:b/>
          <w:sz w:val="24"/>
          <w:szCs w:val="24"/>
        </w:rPr>
        <w:t>Tarea profesional</w:t>
      </w:r>
    </w:p>
    <w:p w:rsidR="00F40296" w:rsidRPr="00F40296" w:rsidRDefault="00F40296" w:rsidP="00F40296">
      <w:pPr>
        <w:spacing w:before="15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F40296" w:rsidRPr="00F40296" w:rsidRDefault="00F40296" w:rsidP="00F40296">
      <w:pPr>
        <w:spacing w:after="0" w:line="254" w:lineRule="auto"/>
        <w:ind w:left="1413" w:right="122" w:hanging="1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0296">
        <w:rPr>
          <w:rFonts w:ascii="Times New Roman" w:eastAsia="Times New Roman" w:hAnsi="Times New Roman"/>
          <w:sz w:val="24"/>
          <w:szCs w:val="24"/>
        </w:rPr>
        <w:t>Mi tarea profesi</w:t>
      </w:r>
      <w:r w:rsidR="00403856" w:rsidRPr="00CC3172">
        <w:rPr>
          <w:rFonts w:ascii="Times New Roman" w:eastAsia="Times New Roman" w:hAnsi="Times New Roman"/>
          <w:sz w:val="24"/>
          <w:szCs w:val="24"/>
        </w:rPr>
        <w:t xml:space="preserve">onal </w:t>
      </w:r>
      <w:r w:rsidRPr="00F40296">
        <w:rPr>
          <w:rFonts w:ascii="Times New Roman" w:eastAsia="Times New Roman" w:hAnsi="Times New Roman"/>
          <w:sz w:val="24"/>
          <w:szCs w:val="24"/>
        </w:rPr>
        <w:t xml:space="preserve">fue desarrollada de conformidad con las normas establecidas en la Resolución Técnica Nº 37 </w:t>
      </w:r>
      <w:r w:rsidR="008A2F33">
        <w:rPr>
          <w:rFonts w:ascii="Times New Roman" w:eastAsia="Times New Roman" w:hAnsi="Times New Roman"/>
          <w:sz w:val="24"/>
          <w:szCs w:val="24"/>
        </w:rPr>
        <w:t>y</w:t>
      </w:r>
      <w:r w:rsidR="00AA3E58">
        <w:rPr>
          <w:rFonts w:ascii="Times New Roman" w:eastAsia="Times New Roman" w:hAnsi="Times New Roman"/>
          <w:sz w:val="24"/>
          <w:szCs w:val="24"/>
        </w:rPr>
        <w:t xml:space="preserve"> 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>complementarias, aprobadas</w:t>
      </w:r>
      <w:r w:rsidRPr="00F40296">
        <w:rPr>
          <w:rFonts w:ascii="Times New Roman" w:eastAsia="Times New Roman" w:hAnsi="Times New Roman"/>
          <w:sz w:val="24"/>
          <w:szCs w:val="24"/>
        </w:rPr>
        <w:t xml:space="preserve"> por Resolución Nº 1235/13 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y Resolución N° </w:t>
      </w:r>
      <w:r w:rsidR="00B72144" w:rsidRPr="00CC3172">
        <w:rPr>
          <w:rFonts w:ascii="Times New Roman" w:eastAsia="Times New Roman" w:hAnsi="Times New Roman"/>
          <w:sz w:val="24"/>
          <w:szCs w:val="24"/>
        </w:rPr>
        <w:t xml:space="preserve">1355/2016 </w:t>
      </w:r>
      <w:r w:rsidRPr="00F40296">
        <w:rPr>
          <w:rFonts w:ascii="Times New Roman" w:eastAsia="Times New Roman" w:hAnsi="Times New Roman"/>
          <w:sz w:val="24"/>
          <w:szCs w:val="24"/>
        </w:rPr>
        <w:t>del Consejo Profesional de Ciencias Económicas de la Provincia del Chubut, y consistió en la aplicación de ciertos procedimientos que he considerado suficientes para los propósi</w:t>
      </w:r>
      <w:r w:rsidR="00B72144" w:rsidRPr="00CC3172">
        <w:rPr>
          <w:rFonts w:ascii="Times New Roman" w:eastAsia="Times New Roman" w:hAnsi="Times New Roman"/>
          <w:sz w:val="24"/>
          <w:szCs w:val="24"/>
        </w:rPr>
        <w:t xml:space="preserve">tos del </w:t>
      </w:r>
      <w:r w:rsidR="008C6177">
        <w:rPr>
          <w:rFonts w:ascii="Times New Roman" w:eastAsia="Times New Roman" w:hAnsi="Times New Roman"/>
          <w:sz w:val="24"/>
          <w:szCs w:val="24"/>
        </w:rPr>
        <w:t>mencionado o</w:t>
      </w:r>
      <w:r w:rsidR="00B72144" w:rsidRPr="00CC3172">
        <w:rPr>
          <w:rFonts w:ascii="Times New Roman" w:eastAsia="Times New Roman" w:hAnsi="Times New Roman"/>
          <w:sz w:val="24"/>
          <w:szCs w:val="24"/>
        </w:rPr>
        <w:t>rganismo</w:t>
      </w:r>
      <w:r w:rsidRPr="00F40296">
        <w:rPr>
          <w:rFonts w:ascii="Times New Roman" w:eastAsia="Times New Roman" w:hAnsi="Times New Roman"/>
          <w:sz w:val="24"/>
          <w:szCs w:val="24"/>
        </w:rPr>
        <w:t xml:space="preserve"> en relación con el cumplimiento por parte de</w:t>
      </w:r>
      <w:r w:rsidR="00491D18" w:rsidRPr="00CC3172">
        <w:rPr>
          <w:rFonts w:ascii="Times New Roman" w:eastAsia="Times New Roman" w:hAnsi="Times New Roman"/>
          <w:sz w:val="24"/>
          <w:szCs w:val="24"/>
        </w:rPr>
        <w:t>l ente</w:t>
      </w:r>
      <w:r w:rsidRPr="00F40296">
        <w:rPr>
          <w:rFonts w:ascii="Times New Roman" w:eastAsia="Times New Roman" w:hAnsi="Times New Roman"/>
          <w:sz w:val="24"/>
          <w:szCs w:val="24"/>
        </w:rPr>
        <w:t xml:space="preserve"> con los requerimientos expresados en el punto 1</w:t>
      </w:r>
      <w:r w:rsidRPr="00F40296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72144" w:rsidRPr="00CC3172" w:rsidRDefault="00F40296" w:rsidP="00B72144">
      <w:pPr>
        <w:spacing w:after="0" w:line="254" w:lineRule="auto"/>
        <w:ind w:left="1413" w:right="122" w:hanging="17"/>
        <w:jc w:val="both"/>
        <w:rPr>
          <w:rFonts w:ascii="Times New Roman" w:eastAsia="Times New Roman" w:hAnsi="Times New Roman"/>
          <w:position w:val="1"/>
          <w:sz w:val="24"/>
          <w:szCs w:val="24"/>
        </w:rPr>
      </w:pPr>
      <w:r w:rsidRPr="00F40296">
        <w:rPr>
          <w:rFonts w:ascii="Times New Roman" w:eastAsia="Times New Roman" w:hAnsi="Times New Roman"/>
          <w:sz w:val="24"/>
          <w:szCs w:val="24"/>
        </w:rPr>
        <w:lastRenderedPageBreak/>
        <w:t>La mencionada norma profesional exige que cumpla los requerimientos de ética, así como que planifique y ejecute mi tarea de forma tal que me permita emitir el presente informe de cumplimiento.</w:t>
      </w:r>
    </w:p>
    <w:p w:rsidR="008C0CA7" w:rsidRPr="00CC3172" w:rsidRDefault="00F40296" w:rsidP="00B72144">
      <w:pPr>
        <w:spacing w:after="0" w:line="254" w:lineRule="auto"/>
        <w:ind w:left="1413" w:right="122" w:hanging="17"/>
        <w:jc w:val="both"/>
        <w:rPr>
          <w:rFonts w:ascii="Times New Roman" w:eastAsia="Times New Roman" w:hAnsi="Times New Roman"/>
          <w:sz w:val="24"/>
          <w:szCs w:val="24"/>
        </w:rPr>
      </w:pPr>
      <w:r w:rsidRPr="00CC3172">
        <w:rPr>
          <w:rFonts w:ascii="Times New Roman" w:eastAsia="Times New Roman" w:hAnsi="Times New Roman"/>
          <w:sz w:val="24"/>
          <w:szCs w:val="24"/>
        </w:rPr>
        <w:t>Los procedimi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entos </w:t>
      </w:r>
      <w:r w:rsidRPr="00CC3172">
        <w:rPr>
          <w:rFonts w:ascii="Times New Roman" w:eastAsia="Times New Roman" w:hAnsi="Times New Roman"/>
          <w:sz w:val="24"/>
          <w:szCs w:val="24"/>
        </w:rPr>
        <w:t>detallad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os </w:t>
      </w:r>
      <w:r w:rsidRPr="00CC3172">
        <w:rPr>
          <w:rFonts w:ascii="Times New Roman" w:eastAsia="Times New Roman" w:hAnsi="Times New Roman"/>
          <w:sz w:val="24"/>
          <w:szCs w:val="24"/>
        </w:rPr>
        <w:t>a continua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>ción han</w:t>
      </w:r>
      <w:r w:rsidRPr="00CC3172">
        <w:rPr>
          <w:rFonts w:ascii="Times New Roman" w:eastAsia="Times New Roman" w:hAnsi="Times New Roman"/>
          <w:sz w:val="24"/>
          <w:szCs w:val="24"/>
        </w:rPr>
        <w:t xml:space="preserve"> si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do </w:t>
      </w:r>
      <w:r w:rsidRPr="00CC3172">
        <w:rPr>
          <w:rFonts w:ascii="Times New Roman" w:eastAsia="Times New Roman" w:hAnsi="Times New Roman"/>
          <w:sz w:val="24"/>
          <w:szCs w:val="24"/>
        </w:rPr>
        <w:t>aplicado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s </w:t>
      </w:r>
      <w:r w:rsidRPr="00CC3172">
        <w:rPr>
          <w:rFonts w:ascii="Times New Roman" w:eastAsia="Times New Roman" w:hAnsi="Times New Roman"/>
          <w:sz w:val="24"/>
          <w:szCs w:val="24"/>
        </w:rPr>
        <w:t>sobr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e </w:t>
      </w:r>
      <w:r w:rsidRPr="00CC3172">
        <w:rPr>
          <w:rFonts w:ascii="Times New Roman" w:eastAsia="Times New Roman" w:hAnsi="Times New Roman"/>
          <w:sz w:val="24"/>
          <w:szCs w:val="24"/>
        </w:rPr>
        <w:t>los registro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s </w:t>
      </w:r>
      <w:r w:rsidRPr="00CC3172">
        <w:rPr>
          <w:rFonts w:ascii="Times New Roman" w:eastAsia="Arial" w:hAnsi="Times New Roman"/>
          <w:sz w:val="24"/>
          <w:szCs w:val="24"/>
        </w:rPr>
        <w:t>y d</w:t>
      </w:r>
      <w:r w:rsidRPr="00CC3172">
        <w:rPr>
          <w:rFonts w:ascii="Times New Roman" w:eastAsia="Times New Roman" w:hAnsi="Times New Roman"/>
          <w:sz w:val="24"/>
          <w:szCs w:val="24"/>
        </w:rPr>
        <w:t>ocumentación q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ue </w:t>
      </w:r>
      <w:r w:rsidRPr="00CC3172">
        <w:rPr>
          <w:rFonts w:ascii="Times New Roman" w:eastAsia="Times New Roman" w:hAnsi="Times New Roman"/>
          <w:sz w:val="24"/>
          <w:szCs w:val="24"/>
        </w:rPr>
        <w:t>m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>e fueron</w:t>
      </w:r>
      <w:r w:rsidRPr="00CC3172">
        <w:rPr>
          <w:rFonts w:ascii="Times New Roman" w:eastAsia="Times New Roman" w:hAnsi="Times New Roman"/>
          <w:sz w:val="24"/>
          <w:szCs w:val="24"/>
        </w:rPr>
        <w:t xml:space="preserve"> suministrad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>os por</w:t>
      </w:r>
      <w:r w:rsidR="001B7635" w:rsidRPr="00CC3172">
        <w:rPr>
          <w:rFonts w:ascii="Times New Roman" w:eastAsia="Times New Roman" w:hAnsi="Times New Roman"/>
          <w:sz w:val="24"/>
          <w:szCs w:val="24"/>
        </w:rPr>
        <w:t xml:space="preserve"> el e</w:t>
      </w:r>
      <w:r w:rsidR="008368F2" w:rsidRPr="00CC3172">
        <w:rPr>
          <w:rFonts w:ascii="Times New Roman" w:eastAsia="Times New Roman" w:hAnsi="Times New Roman"/>
          <w:sz w:val="24"/>
          <w:szCs w:val="24"/>
        </w:rPr>
        <w:t>nte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. Mi </w:t>
      </w:r>
      <w:r w:rsidRPr="00CC3172">
        <w:rPr>
          <w:rFonts w:ascii="Times New Roman" w:eastAsia="Times New Roman" w:hAnsi="Times New Roman"/>
          <w:sz w:val="24"/>
          <w:szCs w:val="24"/>
        </w:rPr>
        <w:t>tar</w:t>
      </w:r>
      <w:r w:rsidR="005E1628" w:rsidRPr="00CC3172">
        <w:rPr>
          <w:rFonts w:ascii="Times New Roman" w:eastAsia="Times New Roman" w:hAnsi="Times New Roman"/>
          <w:sz w:val="24"/>
          <w:szCs w:val="24"/>
        </w:rPr>
        <w:t xml:space="preserve">ea se </w:t>
      </w:r>
      <w:r w:rsidRPr="00CC3172">
        <w:rPr>
          <w:rFonts w:ascii="Times New Roman" w:eastAsia="Times New Roman" w:hAnsi="Times New Roman"/>
          <w:sz w:val="24"/>
          <w:szCs w:val="24"/>
        </w:rPr>
        <w:t>basó en la</w:t>
      </w:r>
      <w:r w:rsidR="00AA3E58">
        <w:rPr>
          <w:rFonts w:ascii="Times New Roman" w:eastAsia="Times New Roman" w:hAnsi="Times New Roman"/>
          <w:sz w:val="24"/>
          <w:szCs w:val="24"/>
        </w:rPr>
        <w:t xml:space="preserve"> </w:t>
      </w:r>
      <w:r w:rsidR="00B72144" w:rsidRPr="00CC3172">
        <w:rPr>
          <w:rFonts w:ascii="Times New Roman" w:eastAsia="Times New Roman" w:hAnsi="Times New Roman"/>
          <w:sz w:val="24"/>
          <w:szCs w:val="24"/>
        </w:rPr>
        <w:t>premisa que la información proporcionada es precisa, completa, legítima y libre de fraudes y otros actos ilegales, para lo cual he tenido en cuenta su apariencia y estructura formal.</w:t>
      </w:r>
    </w:p>
    <w:p w:rsidR="00B72144" w:rsidRPr="00CC3172" w:rsidRDefault="00B72144" w:rsidP="00B72144">
      <w:pPr>
        <w:spacing w:after="0" w:line="254" w:lineRule="auto"/>
        <w:ind w:left="1413" w:right="122" w:hanging="17"/>
        <w:jc w:val="both"/>
        <w:rPr>
          <w:rFonts w:ascii="Times New Roman" w:eastAsia="Times New Roman" w:hAnsi="Times New Roman"/>
          <w:sz w:val="24"/>
          <w:szCs w:val="24"/>
        </w:rPr>
      </w:pPr>
      <w:r w:rsidRPr="00CC3172">
        <w:rPr>
          <w:rFonts w:ascii="Times New Roman" w:eastAsia="Times New Roman" w:hAnsi="Times New Roman"/>
          <w:sz w:val="24"/>
          <w:szCs w:val="24"/>
        </w:rPr>
        <w:t>Los procedimientos realizados consistieron en:</w:t>
      </w:r>
    </w:p>
    <w:p w:rsidR="001B7635" w:rsidRPr="00CC3172" w:rsidRDefault="001B7635" w:rsidP="00B72144">
      <w:pPr>
        <w:spacing w:after="0" w:line="254" w:lineRule="auto"/>
        <w:ind w:left="1413" w:right="122" w:hanging="17"/>
        <w:jc w:val="both"/>
        <w:rPr>
          <w:rFonts w:ascii="Times New Roman" w:eastAsia="Times New Roman" w:hAnsi="Times New Roman"/>
          <w:sz w:val="24"/>
          <w:szCs w:val="24"/>
        </w:rPr>
      </w:pPr>
      <w:r w:rsidRPr="00CC3172">
        <w:rPr>
          <w:rFonts w:ascii="Times New Roman" w:eastAsia="Times New Roman" w:hAnsi="Times New Roman"/>
          <w:sz w:val="24"/>
          <w:szCs w:val="24"/>
        </w:rPr>
        <w:t>[</w:t>
      </w:r>
      <w:proofErr w:type="gramStart"/>
      <w:r w:rsidR="007E4943" w:rsidRPr="00CC3172">
        <w:rPr>
          <w:rFonts w:ascii="Times New Roman" w:eastAsia="Times New Roman" w:hAnsi="Times New Roman"/>
          <w:b/>
          <w:sz w:val="18"/>
          <w:szCs w:val="18"/>
        </w:rPr>
        <w:t>algunos</w:t>
      </w:r>
      <w:proofErr w:type="gramEnd"/>
      <w:r w:rsidR="005247E3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3F4B44" w:rsidRPr="00CC3172">
        <w:rPr>
          <w:rFonts w:ascii="Times New Roman" w:eastAsia="Times New Roman" w:hAnsi="Times New Roman"/>
          <w:b/>
          <w:sz w:val="18"/>
          <w:szCs w:val="18"/>
        </w:rPr>
        <w:t>ejemplos</w:t>
      </w:r>
      <w:r w:rsidRPr="00CC3172">
        <w:rPr>
          <w:rFonts w:ascii="Times New Roman" w:eastAsia="Times New Roman" w:hAnsi="Times New Roman"/>
          <w:sz w:val="24"/>
          <w:szCs w:val="24"/>
        </w:rPr>
        <w:t>]</w:t>
      </w:r>
    </w:p>
    <w:p w:rsidR="001B7635" w:rsidRPr="00117C38" w:rsidRDefault="000D0045" w:rsidP="000D0045">
      <w:pPr>
        <w:pStyle w:val="Prrafodelista"/>
        <w:numPr>
          <w:ilvl w:val="0"/>
          <w:numId w:val="4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 w:rsidRPr="00117C38">
        <w:rPr>
          <w:rFonts w:ascii="Times New Roman" w:eastAsia="Times New Roman" w:hAnsi="Times New Roman"/>
          <w:i/>
        </w:rPr>
        <w:t>En relación al punto 1.a):</w:t>
      </w:r>
    </w:p>
    <w:p w:rsidR="003B6FA5" w:rsidRDefault="000D0045" w:rsidP="003F4B44">
      <w:pPr>
        <w:pStyle w:val="Prrafodelista"/>
        <w:numPr>
          <w:ilvl w:val="0"/>
          <w:numId w:val="5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 w:rsidRPr="00CC3172">
        <w:rPr>
          <w:rFonts w:ascii="Times New Roman" w:eastAsia="Times New Roman" w:hAnsi="Times New Roman"/>
          <w:i/>
        </w:rPr>
        <w:t>Comprobar</w:t>
      </w:r>
      <w:r w:rsidR="006C6091">
        <w:rPr>
          <w:rFonts w:ascii="Times New Roman" w:eastAsia="Times New Roman" w:hAnsi="Times New Roman"/>
          <w:i/>
        </w:rPr>
        <w:t>/constatar</w:t>
      </w:r>
      <w:r w:rsidR="00AA3E58">
        <w:rPr>
          <w:rFonts w:ascii="Times New Roman" w:eastAsia="Times New Roman" w:hAnsi="Times New Roman"/>
          <w:i/>
        </w:rPr>
        <w:t xml:space="preserve"> </w:t>
      </w:r>
      <w:r w:rsidR="003F4B44" w:rsidRPr="00CC3172">
        <w:rPr>
          <w:rFonts w:ascii="Times New Roman" w:eastAsia="Times New Roman" w:hAnsi="Times New Roman"/>
          <w:i/>
        </w:rPr>
        <w:t xml:space="preserve">correspondencia </w:t>
      </w:r>
      <w:r w:rsidR="003B6FA5">
        <w:rPr>
          <w:rFonts w:ascii="Times New Roman" w:eastAsia="Times New Roman" w:hAnsi="Times New Roman"/>
          <w:i/>
        </w:rPr>
        <w:t>del importe</w:t>
      </w:r>
      <w:r w:rsidR="008C6177">
        <w:rPr>
          <w:rFonts w:ascii="Times New Roman" w:eastAsia="Times New Roman" w:hAnsi="Times New Roman"/>
          <w:i/>
        </w:rPr>
        <w:t xml:space="preserve"> de ventas anual</w:t>
      </w:r>
      <w:r w:rsidR="003B6FA5">
        <w:rPr>
          <w:rFonts w:ascii="Times New Roman" w:eastAsia="Times New Roman" w:hAnsi="Times New Roman"/>
          <w:i/>
        </w:rPr>
        <w:t xml:space="preserve"> con:</w:t>
      </w:r>
    </w:p>
    <w:p w:rsidR="003B6FA5" w:rsidRDefault="003B6FA5" w:rsidP="00117C38">
      <w:pPr>
        <w:pStyle w:val="Prrafodelista"/>
        <w:numPr>
          <w:ilvl w:val="0"/>
          <w:numId w:val="8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El importe</w:t>
      </w:r>
      <w:r w:rsidR="00181596">
        <w:rPr>
          <w:rFonts w:ascii="Times New Roman" w:eastAsia="Times New Roman" w:hAnsi="Times New Roman"/>
          <w:i/>
        </w:rPr>
        <w:t xml:space="preserve"> resultante,</w:t>
      </w:r>
      <w:r w:rsidR="00AA3E58">
        <w:rPr>
          <w:rFonts w:ascii="Times New Roman" w:eastAsia="Times New Roman" w:hAnsi="Times New Roman"/>
          <w:i/>
        </w:rPr>
        <w:t xml:space="preserve"> </w:t>
      </w:r>
      <w:r w:rsidRPr="00CC3172">
        <w:rPr>
          <w:rFonts w:ascii="Times New Roman" w:eastAsia="Times New Roman" w:hAnsi="Times New Roman"/>
          <w:i/>
        </w:rPr>
        <w:t xml:space="preserve">informado mensualmente a AFIP mediante </w:t>
      </w:r>
      <w:r>
        <w:rPr>
          <w:rFonts w:ascii="Times New Roman" w:eastAsia="Times New Roman" w:hAnsi="Times New Roman"/>
          <w:i/>
        </w:rPr>
        <w:t xml:space="preserve">el </w:t>
      </w:r>
      <w:r w:rsidRPr="00CC3172">
        <w:rPr>
          <w:rFonts w:ascii="Times New Roman" w:eastAsia="Times New Roman" w:hAnsi="Times New Roman"/>
          <w:i/>
        </w:rPr>
        <w:t>aplicat</w:t>
      </w:r>
      <w:r>
        <w:rPr>
          <w:rFonts w:ascii="Times New Roman" w:eastAsia="Times New Roman" w:hAnsi="Times New Roman"/>
          <w:i/>
        </w:rPr>
        <w:t xml:space="preserve">ivo Ventas bajo plataforma SIAP, desde </w:t>
      </w:r>
      <w:proofErr w:type="spellStart"/>
      <w:r>
        <w:rPr>
          <w:rFonts w:ascii="Times New Roman" w:eastAsia="Times New Roman" w:hAnsi="Times New Roman"/>
          <w:i/>
        </w:rPr>
        <w:t>xx</w:t>
      </w:r>
      <w:proofErr w:type="spellEnd"/>
      <w:r>
        <w:rPr>
          <w:rFonts w:ascii="Times New Roman" w:eastAsia="Times New Roman" w:hAnsi="Times New Roman"/>
          <w:i/>
        </w:rPr>
        <w:t>/</w:t>
      </w:r>
      <w:proofErr w:type="spellStart"/>
      <w:r>
        <w:rPr>
          <w:rFonts w:ascii="Times New Roman" w:eastAsia="Times New Roman" w:hAnsi="Times New Roman"/>
          <w:i/>
        </w:rPr>
        <w:t>xx</w:t>
      </w:r>
      <w:proofErr w:type="spellEnd"/>
      <w:r>
        <w:rPr>
          <w:rFonts w:ascii="Times New Roman" w:eastAsia="Times New Roman" w:hAnsi="Times New Roman"/>
          <w:i/>
        </w:rPr>
        <w:t>/</w:t>
      </w:r>
      <w:proofErr w:type="spellStart"/>
      <w:r>
        <w:rPr>
          <w:rFonts w:ascii="Times New Roman" w:eastAsia="Times New Roman" w:hAnsi="Times New Roman"/>
          <w:i/>
        </w:rPr>
        <w:t>xxxx</w:t>
      </w:r>
      <w:proofErr w:type="spellEnd"/>
      <w:r>
        <w:rPr>
          <w:rFonts w:ascii="Times New Roman" w:eastAsia="Times New Roman" w:hAnsi="Times New Roman"/>
          <w:i/>
        </w:rPr>
        <w:t xml:space="preserve"> hasta </w:t>
      </w:r>
      <w:proofErr w:type="spellStart"/>
      <w:r>
        <w:rPr>
          <w:rFonts w:ascii="Times New Roman" w:eastAsia="Times New Roman" w:hAnsi="Times New Roman"/>
          <w:i/>
        </w:rPr>
        <w:t>xx</w:t>
      </w:r>
      <w:proofErr w:type="spellEnd"/>
      <w:r>
        <w:rPr>
          <w:rFonts w:ascii="Times New Roman" w:eastAsia="Times New Roman" w:hAnsi="Times New Roman"/>
          <w:i/>
        </w:rPr>
        <w:t>/</w:t>
      </w:r>
      <w:proofErr w:type="spellStart"/>
      <w:r>
        <w:rPr>
          <w:rFonts w:ascii="Times New Roman" w:eastAsia="Times New Roman" w:hAnsi="Times New Roman"/>
          <w:i/>
        </w:rPr>
        <w:t>xx</w:t>
      </w:r>
      <w:proofErr w:type="spellEnd"/>
      <w:r>
        <w:rPr>
          <w:rFonts w:ascii="Times New Roman" w:eastAsia="Times New Roman" w:hAnsi="Times New Roman"/>
          <w:i/>
        </w:rPr>
        <w:t>/</w:t>
      </w:r>
      <w:proofErr w:type="spellStart"/>
      <w:r>
        <w:rPr>
          <w:rFonts w:ascii="Times New Roman" w:eastAsia="Times New Roman" w:hAnsi="Times New Roman"/>
          <w:i/>
        </w:rPr>
        <w:t>xxxx</w:t>
      </w:r>
      <w:proofErr w:type="spellEnd"/>
      <w:r>
        <w:rPr>
          <w:rFonts w:ascii="Times New Roman" w:eastAsia="Times New Roman" w:hAnsi="Times New Roman"/>
          <w:i/>
        </w:rPr>
        <w:t>.</w:t>
      </w:r>
    </w:p>
    <w:p w:rsidR="003B6FA5" w:rsidRDefault="003B6FA5" w:rsidP="00117C38">
      <w:pPr>
        <w:pStyle w:val="Prrafodelista"/>
        <w:numPr>
          <w:ilvl w:val="0"/>
          <w:numId w:val="8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El importe </w:t>
      </w:r>
      <w:r w:rsidR="00181596">
        <w:rPr>
          <w:rFonts w:ascii="Times New Roman" w:eastAsia="Times New Roman" w:hAnsi="Times New Roman"/>
          <w:i/>
        </w:rPr>
        <w:t>resultante, seg</w:t>
      </w:r>
      <w:r w:rsidR="00117C38">
        <w:rPr>
          <w:rFonts w:ascii="Times New Roman" w:eastAsia="Times New Roman" w:hAnsi="Times New Roman"/>
          <w:i/>
        </w:rPr>
        <w:t>ún</w:t>
      </w:r>
      <w:r w:rsidRPr="00CC3172">
        <w:rPr>
          <w:rFonts w:ascii="Times New Roman" w:eastAsia="Times New Roman" w:hAnsi="Times New Roman"/>
          <w:i/>
        </w:rPr>
        <w:t xml:space="preserve"> regi</w:t>
      </w:r>
      <w:r w:rsidR="00181596">
        <w:rPr>
          <w:rFonts w:ascii="Times New Roman" w:eastAsia="Times New Roman" w:hAnsi="Times New Roman"/>
          <w:i/>
        </w:rPr>
        <w:t xml:space="preserve">stros en el Libro de IVA VENTAS, </w:t>
      </w:r>
      <w:r w:rsidR="00181596" w:rsidRPr="00181596">
        <w:rPr>
          <w:rFonts w:ascii="Times New Roman" w:eastAsia="Times New Roman" w:hAnsi="Times New Roman"/>
          <w:i/>
        </w:rPr>
        <w:t xml:space="preserve">desde </w:t>
      </w:r>
      <w:proofErr w:type="spellStart"/>
      <w:r w:rsidR="00181596" w:rsidRPr="00181596">
        <w:rPr>
          <w:rFonts w:ascii="Times New Roman" w:eastAsia="Times New Roman" w:hAnsi="Times New Roman"/>
          <w:i/>
        </w:rPr>
        <w:t>xx</w:t>
      </w:r>
      <w:proofErr w:type="spellEnd"/>
      <w:r w:rsidR="00181596" w:rsidRPr="00181596">
        <w:rPr>
          <w:rFonts w:ascii="Times New Roman" w:eastAsia="Times New Roman" w:hAnsi="Times New Roman"/>
          <w:i/>
        </w:rPr>
        <w:t>/</w:t>
      </w:r>
      <w:proofErr w:type="spellStart"/>
      <w:r w:rsidR="00181596" w:rsidRPr="00181596">
        <w:rPr>
          <w:rFonts w:ascii="Times New Roman" w:eastAsia="Times New Roman" w:hAnsi="Times New Roman"/>
          <w:i/>
        </w:rPr>
        <w:t>xx</w:t>
      </w:r>
      <w:proofErr w:type="spellEnd"/>
      <w:r w:rsidR="00181596" w:rsidRPr="00181596">
        <w:rPr>
          <w:rFonts w:ascii="Times New Roman" w:eastAsia="Times New Roman" w:hAnsi="Times New Roman"/>
          <w:i/>
        </w:rPr>
        <w:t>/</w:t>
      </w:r>
      <w:proofErr w:type="spellStart"/>
      <w:r w:rsidR="00181596" w:rsidRPr="00181596">
        <w:rPr>
          <w:rFonts w:ascii="Times New Roman" w:eastAsia="Times New Roman" w:hAnsi="Times New Roman"/>
          <w:i/>
        </w:rPr>
        <w:t>xxxx</w:t>
      </w:r>
      <w:proofErr w:type="spellEnd"/>
      <w:r w:rsidR="00181596" w:rsidRPr="00181596">
        <w:rPr>
          <w:rFonts w:ascii="Times New Roman" w:eastAsia="Times New Roman" w:hAnsi="Times New Roman"/>
          <w:i/>
        </w:rPr>
        <w:t xml:space="preserve"> hasta </w:t>
      </w:r>
      <w:proofErr w:type="spellStart"/>
      <w:r w:rsidR="00181596" w:rsidRPr="00181596">
        <w:rPr>
          <w:rFonts w:ascii="Times New Roman" w:eastAsia="Times New Roman" w:hAnsi="Times New Roman"/>
          <w:i/>
        </w:rPr>
        <w:t>xx</w:t>
      </w:r>
      <w:proofErr w:type="spellEnd"/>
      <w:r w:rsidR="00181596" w:rsidRPr="00181596">
        <w:rPr>
          <w:rFonts w:ascii="Times New Roman" w:eastAsia="Times New Roman" w:hAnsi="Times New Roman"/>
          <w:i/>
        </w:rPr>
        <w:t>/</w:t>
      </w:r>
      <w:proofErr w:type="spellStart"/>
      <w:r w:rsidR="00181596" w:rsidRPr="00181596">
        <w:rPr>
          <w:rFonts w:ascii="Times New Roman" w:eastAsia="Times New Roman" w:hAnsi="Times New Roman"/>
          <w:i/>
        </w:rPr>
        <w:t>xx</w:t>
      </w:r>
      <w:proofErr w:type="spellEnd"/>
      <w:r w:rsidR="00181596" w:rsidRPr="00181596">
        <w:rPr>
          <w:rFonts w:ascii="Times New Roman" w:eastAsia="Times New Roman" w:hAnsi="Times New Roman"/>
          <w:i/>
        </w:rPr>
        <w:t>/</w:t>
      </w:r>
      <w:proofErr w:type="spellStart"/>
      <w:r w:rsidR="00181596" w:rsidRPr="00181596">
        <w:rPr>
          <w:rFonts w:ascii="Times New Roman" w:eastAsia="Times New Roman" w:hAnsi="Times New Roman"/>
          <w:i/>
        </w:rPr>
        <w:t>xxxx</w:t>
      </w:r>
      <w:proofErr w:type="spellEnd"/>
      <w:r w:rsidR="00181596" w:rsidRPr="00181596">
        <w:rPr>
          <w:rFonts w:ascii="Times New Roman" w:eastAsia="Times New Roman" w:hAnsi="Times New Roman"/>
          <w:i/>
        </w:rPr>
        <w:t>.</w:t>
      </w:r>
    </w:p>
    <w:p w:rsidR="00117C38" w:rsidRDefault="00117C38" w:rsidP="00117C38">
      <w:pPr>
        <w:pStyle w:val="Prrafodelista"/>
        <w:numPr>
          <w:ilvl w:val="0"/>
          <w:numId w:val="8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El importe resultante, según</w:t>
      </w:r>
      <w:r w:rsidRPr="00CC3172">
        <w:rPr>
          <w:rFonts w:ascii="Times New Roman" w:eastAsia="Times New Roman" w:hAnsi="Times New Roman"/>
          <w:i/>
        </w:rPr>
        <w:t xml:space="preserve"> regi</w:t>
      </w:r>
      <w:r>
        <w:rPr>
          <w:rFonts w:ascii="Times New Roman" w:eastAsia="Times New Roman" w:hAnsi="Times New Roman"/>
          <w:i/>
        </w:rPr>
        <w:t xml:space="preserve">stros contables llevados en legal forma, </w:t>
      </w:r>
      <w:r w:rsidRPr="00181596">
        <w:rPr>
          <w:rFonts w:ascii="Times New Roman" w:eastAsia="Times New Roman" w:hAnsi="Times New Roman"/>
          <w:i/>
        </w:rPr>
        <w:t xml:space="preserve">desde </w:t>
      </w:r>
      <w:proofErr w:type="spellStart"/>
      <w:r w:rsidRPr="00181596">
        <w:rPr>
          <w:rFonts w:ascii="Times New Roman" w:eastAsia="Times New Roman" w:hAnsi="Times New Roman"/>
          <w:i/>
        </w:rPr>
        <w:t>xx</w:t>
      </w:r>
      <w:proofErr w:type="spellEnd"/>
      <w:r w:rsidRPr="00181596">
        <w:rPr>
          <w:rFonts w:ascii="Times New Roman" w:eastAsia="Times New Roman" w:hAnsi="Times New Roman"/>
          <w:i/>
        </w:rPr>
        <w:t>/</w:t>
      </w:r>
      <w:proofErr w:type="spellStart"/>
      <w:r w:rsidRPr="00181596">
        <w:rPr>
          <w:rFonts w:ascii="Times New Roman" w:eastAsia="Times New Roman" w:hAnsi="Times New Roman"/>
          <w:i/>
        </w:rPr>
        <w:t>xx</w:t>
      </w:r>
      <w:proofErr w:type="spellEnd"/>
      <w:r w:rsidRPr="00181596">
        <w:rPr>
          <w:rFonts w:ascii="Times New Roman" w:eastAsia="Times New Roman" w:hAnsi="Times New Roman"/>
          <w:i/>
        </w:rPr>
        <w:t>/</w:t>
      </w:r>
      <w:proofErr w:type="spellStart"/>
      <w:r w:rsidRPr="00181596">
        <w:rPr>
          <w:rFonts w:ascii="Times New Roman" w:eastAsia="Times New Roman" w:hAnsi="Times New Roman"/>
          <w:i/>
        </w:rPr>
        <w:t>xxxx</w:t>
      </w:r>
      <w:proofErr w:type="spellEnd"/>
      <w:r w:rsidRPr="00181596">
        <w:rPr>
          <w:rFonts w:ascii="Times New Roman" w:eastAsia="Times New Roman" w:hAnsi="Times New Roman"/>
          <w:i/>
        </w:rPr>
        <w:t xml:space="preserve"> hasta </w:t>
      </w:r>
      <w:proofErr w:type="spellStart"/>
      <w:r w:rsidRPr="00181596">
        <w:rPr>
          <w:rFonts w:ascii="Times New Roman" w:eastAsia="Times New Roman" w:hAnsi="Times New Roman"/>
          <w:i/>
        </w:rPr>
        <w:t>xx</w:t>
      </w:r>
      <w:proofErr w:type="spellEnd"/>
      <w:r w:rsidRPr="00181596">
        <w:rPr>
          <w:rFonts w:ascii="Times New Roman" w:eastAsia="Times New Roman" w:hAnsi="Times New Roman"/>
          <w:i/>
        </w:rPr>
        <w:t>/</w:t>
      </w:r>
      <w:proofErr w:type="spellStart"/>
      <w:r w:rsidRPr="00181596">
        <w:rPr>
          <w:rFonts w:ascii="Times New Roman" w:eastAsia="Times New Roman" w:hAnsi="Times New Roman"/>
          <w:i/>
        </w:rPr>
        <w:t>xx</w:t>
      </w:r>
      <w:proofErr w:type="spellEnd"/>
      <w:r w:rsidRPr="00181596">
        <w:rPr>
          <w:rFonts w:ascii="Times New Roman" w:eastAsia="Times New Roman" w:hAnsi="Times New Roman"/>
          <w:i/>
        </w:rPr>
        <w:t>/</w:t>
      </w:r>
      <w:proofErr w:type="spellStart"/>
      <w:r w:rsidRPr="00181596">
        <w:rPr>
          <w:rFonts w:ascii="Times New Roman" w:eastAsia="Times New Roman" w:hAnsi="Times New Roman"/>
          <w:i/>
        </w:rPr>
        <w:t>xxxx</w:t>
      </w:r>
      <w:proofErr w:type="spellEnd"/>
      <w:r w:rsidRPr="00181596">
        <w:rPr>
          <w:rFonts w:ascii="Times New Roman" w:eastAsia="Times New Roman" w:hAnsi="Times New Roman"/>
          <w:i/>
        </w:rPr>
        <w:t>.</w:t>
      </w:r>
    </w:p>
    <w:p w:rsidR="00181596" w:rsidRDefault="00181596" w:rsidP="00181596">
      <w:pPr>
        <w:pStyle w:val="Prrafodelista"/>
        <w:numPr>
          <w:ilvl w:val="0"/>
          <w:numId w:val="5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Comprobar</w:t>
      </w:r>
      <w:r w:rsidR="006C6091">
        <w:rPr>
          <w:rFonts w:ascii="Times New Roman" w:eastAsia="Times New Roman" w:hAnsi="Times New Roman"/>
          <w:i/>
        </w:rPr>
        <w:t>/constatar</w:t>
      </w:r>
      <w:r>
        <w:rPr>
          <w:rFonts w:ascii="Times New Roman" w:eastAsia="Times New Roman" w:hAnsi="Times New Roman"/>
          <w:i/>
        </w:rPr>
        <w:t xml:space="preserve"> correspondencia de la cantidad de personal ocupado con:</w:t>
      </w:r>
    </w:p>
    <w:p w:rsidR="00181596" w:rsidRDefault="00117C38" w:rsidP="006C6091">
      <w:pPr>
        <w:pStyle w:val="Prrafodelista"/>
        <w:numPr>
          <w:ilvl w:val="0"/>
          <w:numId w:val="9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La cantidad informada en la presentaci</w:t>
      </w:r>
      <w:r w:rsidR="00940DAB">
        <w:rPr>
          <w:rFonts w:ascii="Times New Roman" w:eastAsia="Times New Roman" w:hAnsi="Times New Roman"/>
          <w:i/>
        </w:rPr>
        <w:t>ón del F931 AFIP</w:t>
      </w:r>
      <w:r w:rsidR="0094405D">
        <w:rPr>
          <w:rFonts w:ascii="Times New Roman" w:eastAsia="Times New Roman" w:hAnsi="Times New Roman"/>
          <w:i/>
        </w:rPr>
        <w:t xml:space="preserve"> correspondiente al mes de </w:t>
      </w:r>
      <w:proofErr w:type="spellStart"/>
      <w:r w:rsidR="0094405D">
        <w:rPr>
          <w:rFonts w:ascii="Times New Roman" w:eastAsia="Times New Roman" w:hAnsi="Times New Roman"/>
          <w:i/>
        </w:rPr>
        <w:t>xx</w:t>
      </w:r>
      <w:proofErr w:type="spellEnd"/>
      <w:r w:rsidR="0094405D">
        <w:rPr>
          <w:rFonts w:ascii="Times New Roman" w:eastAsia="Times New Roman" w:hAnsi="Times New Roman"/>
          <w:i/>
        </w:rPr>
        <w:t>/</w:t>
      </w:r>
      <w:proofErr w:type="spellStart"/>
      <w:r w:rsidR="0094405D">
        <w:rPr>
          <w:rFonts w:ascii="Times New Roman" w:eastAsia="Times New Roman" w:hAnsi="Times New Roman"/>
          <w:i/>
        </w:rPr>
        <w:t>xxxx</w:t>
      </w:r>
      <w:proofErr w:type="spellEnd"/>
      <w:r w:rsidR="006C6091">
        <w:rPr>
          <w:rFonts w:ascii="Times New Roman" w:eastAsia="Times New Roman" w:hAnsi="Times New Roman"/>
          <w:i/>
        </w:rPr>
        <w:t>.</w:t>
      </w:r>
    </w:p>
    <w:p w:rsidR="00940DAB" w:rsidRPr="00CC3172" w:rsidRDefault="006C6091" w:rsidP="006C6091">
      <w:pPr>
        <w:pStyle w:val="Prrafodelista"/>
        <w:numPr>
          <w:ilvl w:val="0"/>
          <w:numId w:val="10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La cantidad que surge del Libro de Sueldos y Jornales – Ley 20.744 – </w:t>
      </w:r>
      <w:r w:rsidR="00527CB1">
        <w:rPr>
          <w:rFonts w:ascii="Times New Roman" w:eastAsia="Times New Roman" w:hAnsi="Times New Roman"/>
          <w:i/>
        </w:rPr>
        <w:t xml:space="preserve">correspondiente </w:t>
      </w:r>
      <w:r>
        <w:rPr>
          <w:rFonts w:ascii="Times New Roman" w:eastAsia="Times New Roman" w:hAnsi="Times New Roman"/>
          <w:i/>
        </w:rPr>
        <w:t xml:space="preserve">al mes de </w:t>
      </w:r>
      <w:proofErr w:type="spellStart"/>
      <w:r>
        <w:rPr>
          <w:rFonts w:ascii="Times New Roman" w:eastAsia="Times New Roman" w:hAnsi="Times New Roman"/>
          <w:i/>
        </w:rPr>
        <w:t>xx</w:t>
      </w:r>
      <w:proofErr w:type="spellEnd"/>
      <w:r>
        <w:rPr>
          <w:rFonts w:ascii="Times New Roman" w:eastAsia="Times New Roman" w:hAnsi="Times New Roman"/>
          <w:i/>
        </w:rPr>
        <w:t>/</w:t>
      </w:r>
      <w:proofErr w:type="spellStart"/>
      <w:r>
        <w:rPr>
          <w:rFonts w:ascii="Times New Roman" w:eastAsia="Times New Roman" w:hAnsi="Times New Roman"/>
          <w:i/>
        </w:rPr>
        <w:t>xxxx</w:t>
      </w:r>
      <w:proofErr w:type="spellEnd"/>
    </w:p>
    <w:p w:rsidR="003F4B44" w:rsidRDefault="0030393F" w:rsidP="003F4B44">
      <w:pPr>
        <w:pStyle w:val="Prrafodelista"/>
        <w:numPr>
          <w:ilvl w:val="0"/>
          <w:numId w:val="4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 w:rsidRPr="006C6091">
        <w:rPr>
          <w:rFonts w:ascii="Times New Roman" w:eastAsia="Times New Roman" w:hAnsi="Times New Roman"/>
          <w:i/>
        </w:rPr>
        <w:t>En relación al punto 1.b)</w:t>
      </w:r>
      <w:r w:rsidR="006C6091" w:rsidRPr="006C6091">
        <w:rPr>
          <w:rFonts w:ascii="Times New Roman" w:eastAsia="Times New Roman" w:hAnsi="Times New Roman"/>
          <w:i/>
        </w:rPr>
        <w:t>:</w:t>
      </w:r>
    </w:p>
    <w:p w:rsidR="006C6091" w:rsidRDefault="00FE6824" w:rsidP="008A5BA6">
      <w:pPr>
        <w:pStyle w:val="Prrafodelista"/>
        <w:numPr>
          <w:ilvl w:val="0"/>
          <w:numId w:val="6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 w:rsidRPr="00CC3172">
        <w:rPr>
          <w:rFonts w:ascii="Times New Roman" w:eastAsia="Times New Roman" w:hAnsi="Times New Roman"/>
          <w:i/>
        </w:rPr>
        <w:t>Constatar</w:t>
      </w:r>
      <w:r w:rsidR="006C6091">
        <w:rPr>
          <w:rFonts w:ascii="Times New Roman" w:eastAsia="Times New Roman" w:hAnsi="Times New Roman"/>
          <w:i/>
        </w:rPr>
        <w:t>/comprobar</w:t>
      </w:r>
      <w:r w:rsidR="00527CB1">
        <w:rPr>
          <w:rFonts w:ascii="Times New Roman" w:eastAsia="Times New Roman" w:hAnsi="Times New Roman"/>
          <w:i/>
        </w:rPr>
        <w:t xml:space="preserve"> pertinencia</w:t>
      </w:r>
      <w:r w:rsidRPr="00CC3172">
        <w:rPr>
          <w:rFonts w:ascii="Times New Roman" w:eastAsia="Times New Roman" w:hAnsi="Times New Roman"/>
          <w:i/>
        </w:rPr>
        <w:t xml:space="preserve"> con</w:t>
      </w:r>
      <w:r w:rsidR="006C6091">
        <w:rPr>
          <w:rFonts w:ascii="Times New Roman" w:eastAsia="Times New Roman" w:hAnsi="Times New Roman"/>
          <w:i/>
        </w:rPr>
        <w:t>:</w:t>
      </w:r>
    </w:p>
    <w:p w:rsidR="0030393F" w:rsidRPr="00CC3172" w:rsidRDefault="006C6091" w:rsidP="006C6091">
      <w:pPr>
        <w:pStyle w:val="Prrafodelista"/>
        <w:numPr>
          <w:ilvl w:val="0"/>
          <w:numId w:val="11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I</w:t>
      </w:r>
      <w:r w:rsidR="008A5BA6" w:rsidRPr="00CC3172">
        <w:rPr>
          <w:rFonts w:ascii="Times New Roman" w:eastAsia="Times New Roman" w:hAnsi="Times New Roman"/>
          <w:i/>
        </w:rPr>
        <w:t>nformación del sistema registral</w:t>
      </w:r>
      <w:r w:rsidR="000C6CB5">
        <w:rPr>
          <w:rFonts w:ascii="Times New Roman" w:eastAsia="Times New Roman" w:hAnsi="Times New Roman"/>
          <w:i/>
        </w:rPr>
        <w:t xml:space="preserve"> y </w:t>
      </w:r>
      <w:r w:rsidR="00940DAB">
        <w:rPr>
          <w:rFonts w:ascii="Times New Roman" w:eastAsia="Times New Roman" w:hAnsi="Times New Roman"/>
          <w:i/>
        </w:rPr>
        <w:t xml:space="preserve">de </w:t>
      </w:r>
      <w:r w:rsidR="000C6CB5">
        <w:rPr>
          <w:rFonts w:ascii="Times New Roman" w:eastAsia="Times New Roman" w:hAnsi="Times New Roman"/>
          <w:i/>
        </w:rPr>
        <w:t>solicitudes/recepciones para facturación CAI/CAE</w:t>
      </w:r>
      <w:r w:rsidR="008A5BA6" w:rsidRPr="00CC3172">
        <w:rPr>
          <w:rFonts w:ascii="Times New Roman" w:eastAsia="Times New Roman" w:hAnsi="Times New Roman"/>
          <w:i/>
        </w:rPr>
        <w:t xml:space="preserve"> de la AFIP.</w:t>
      </w:r>
    </w:p>
    <w:p w:rsidR="008A5BA6" w:rsidRPr="00CC3172" w:rsidRDefault="006C6091" w:rsidP="006C6091">
      <w:pPr>
        <w:pStyle w:val="Prrafodelista"/>
        <w:numPr>
          <w:ilvl w:val="0"/>
          <w:numId w:val="11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C</w:t>
      </w:r>
      <w:r w:rsidR="008A5BA6" w:rsidRPr="00CC3172">
        <w:rPr>
          <w:rFonts w:ascii="Times New Roman" w:eastAsia="Times New Roman" w:hAnsi="Times New Roman"/>
          <w:i/>
        </w:rPr>
        <w:t>on certif</w:t>
      </w:r>
      <w:r w:rsidR="00F719BC" w:rsidRPr="00CC3172">
        <w:rPr>
          <w:rFonts w:ascii="Times New Roman" w:eastAsia="Times New Roman" w:hAnsi="Times New Roman"/>
          <w:i/>
        </w:rPr>
        <w:t>icados de habilitación com</w:t>
      </w:r>
      <w:r>
        <w:rPr>
          <w:rFonts w:ascii="Times New Roman" w:eastAsia="Times New Roman" w:hAnsi="Times New Roman"/>
          <w:i/>
        </w:rPr>
        <w:t xml:space="preserve">ercial desde </w:t>
      </w:r>
      <w:proofErr w:type="spellStart"/>
      <w:r>
        <w:rPr>
          <w:rFonts w:ascii="Times New Roman" w:eastAsia="Times New Roman" w:hAnsi="Times New Roman"/>
          <w:i/>
        </w:rPr>
        <w:t>xx</w:t>
      </w:r>
      <w:proofErr w:type="spellEnd"/>
      <w:r>
        <w:rPr>
          <w:rFonts w:ascii="Times New Roman" w:eastAsia="Times New Roman" w:hAnsi="Times New Roman"/>
          <w:i/>
        </w:rPr>
        <w:t>/</w:t>
      </w:r>
      <w:proofErr w:type="spellStart"/>
      <w:r>
        <w:rPr>
          <w:rFonts w:ascii="Times New Roman" w:eastAsia="Times New Roman" w:hAnsi="Times New Roman"/>
          <w:i/>
        </w:rPr>
        <w:t>xxxx</w:t>
      </w:r>
      <w:proofErr w:type="spellEnd"/>
      <w:r>
        <w:rPr>
          <w:rFonts w:ascii="Times New Roman" w:eastAsia="Times New Roman" w:hAnsi="Times New Roman"/>
          <w:i/>
        </w:rPr>
        <w:t xml:space="preserve"> hasta </w:t>
      </w:r>
      <w:proofErr w:type="spellStart"/>
      <w:r>
        <w:rPr>
          <w:rFonts w:ascii="Times New Roman" w:eastAsia="Times New Roman" w:hAnsi="Times New Roman"/>
          <w:i/>
        </w:rPr>
        <w:t>xx</w:t>
      </w:r>
      <w:proofErr w:type="spellEnd"/>
      <w:r>
        <w:rPr>
          <w:rFonts w:ascii="Times New Roman" w:eastAsia="Times New Roman" w:hAnsi="Times New Roman"/>
          <w:i/>
        </w:rPr>
        <w:t>/</w:t>
      </w:r>
      <w:proofErr w:type="spellStart"/>
      <w:r>
        <w:rPr>
          <w:rFonts w:ascii="Times New Roman" w:eastAsia="Times New Roman" w:hAnsi="Times New Roman"/>
          <w:i/>
        </w:rPr>
        <w:t>xxxx</w:t>
      </w:r>
      <w:proofErr w:type="spellEnd"/>
    </w:p>
    <w:p w:rsidR="008A5BA6" w:rsidRPr="00CC3172" w:rsidRDefault="00527CB1" w:rsidP="00527CB1">
      <w:pPr>
        <w:pStyle w:val="Prrafodelista"/>
        <w:numPr>
          <w:ilvl w:val="0"/>
          <w:numId w:val="11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C</w:t>
      </w:r>
      <w:r w:rsidR="008A5BA6" w:rsidRPr="00CC3172">
        <w:rPr>
          <w:rFonts w:ascii="Times New Roman" w:eastAsia="Times New Roman" w:hAnsi="Times New Roman"/>
          <w:i/>
        </w:rPr>
        <w:t>on períodos comprendidos en Balances y/o Informes legalizados en el Consejo Profesional del Chubut.</w:t>
      </w:r>
    </w:p>
    <w:p w:rsidR="008A5BA6" w:rsidRPr="00527CB1" w:rsidRDefault="00530088" w:rsidP="00530088">
      <w:pPr>
        <w:pStyle w:val="Prrafodelista"/>
        <w:numPr>
          <w:ilvl w:val="0"/>
          <w:numId w:val="4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 w:rsidRPr="00527CB1">
        <w:rPr>
          <w:rFonts w:ascii="Times New Roman" w:eastAsia="Times New Roman" w:hAnsi="Times New Roman"/>
          <w:i/>
        </w:rPr>
        <w:t>En relación al punto 1.c)</w:t>
      </w:r>
      <w:r w:rsidR="00527CB1">
        <w:rPr>
          <w:rFonts w:ascii="Times New Roman" w:eastAsia="Times New Roman" w:hAnsi="Times New Roman"/>
          <w:i/>
        </w:rPr>
        <w:t>:</w:t>
      </w:r>
    </w:p>
    <w:p w:rsidR="00530088" w:rsidRPr="00F6018C" w:rsidRDefault="00D862CD" w:rsidP="00F6018C">
      <w:pPr>
        <w:pStyle w:val="Prrafodelista"/>
        <w:numPr>
          <w:ilvl w:val="0"/>
          <w:numId w:val="7"/>
        </w:numPr>
        <w:spacing w:after="0" w:line="254" w:lineRule="auto"/>
        <w:ind w:right="122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Constatar</w:t>
      </w:r>
      <w:r w:rsidR="006F7C77" w:rsidRPr="00F6018C">
        <w:rPr>
          <w:rFonts w:ascii="Times New Roman" w:eastAsia="Times New Roman" w:hAnsi="Times New Roman"/>
          <w:i/>
        </w:rPr>
        <w:t xml:space="preserve"> </w:t>
      </w:r>
      <w:r w:rsidR="006F7C77">
        <w:rPr>
          <w:rFonts w:ascii="Times New Roman" w:eastAsia="Times New Roman" w:hAnsi="Times New Roman"/>
          <w:i/>
        </w:rPr>
        <w:t xml:space="preserve">la dotación de personal declarada por el mes de Diciembre 2017 </w:t>
      </w:r>
      <w:r w:rsidR="009706FD">
        <w:rPr>
          <w:rFonts w:ascii="Times New Roman" w:eastAsia="Times New Roman" w:hAnsi="Times New Roman"/>
          <w:i/>
        </w:rPr>
        <w:t xml:space="preserve">(F931 12-2017 presentada en Enero 2018) </w:t>
      </w:r>
      <w:r w:rsidR="006F7C77">
        <w:rPr>
          <w:rFonts w:ascii="Times New Roman" w:eastAsia="Times New Roman" w:hAnsi="Times New Roman"/>
          <w:i/>
        </w:rPr>
        <w:t>con la</w:t>
      </w:r>
      <w:r>
        <w:rPr>
          <w:rFonts w:ascii="Times New Roman" w:eastAsia="Times New Roman" w:hAnsi="Times New Roman"/>
          <w:i/>
        </w:rPr>
        <w:t xml:space="preserve"> dotación y</w:t>
      </w:r>
      <w:r w:rsidR="00F6018C">
        <w:rPr>
          <w:rFonts w:ascii="Times New Roman" w:eastAsia="Times New Roman" w:hAnsi="Times New Roman"/>
          <w:i/>
        </w:rPr>
        <w:t xml:space="preserve"> </w:t>
      </w:r>
      <w:r w:rsidR="00FC3ADC" w:rsidRPr="00F6018C">
        <w:rPr>
          <w:rFonts w:ascii="Times New Roman" w:eastAsia="Times New Roman" w:hAnsi="Times New Roman"/>
          <w:i/>
        </w:rPr>
        <w:t>movimientos de personal</w:t>
      </w:r>
      <w:r w:rsidR="00703E3D">
        <w:rPr>
          <w:rFonts w:ascii="Times New Roman" w:eastAsia="Times New Roman" w:hAnsi="Times New Roman"/>
          <w:i/>
        </w:rPr>
        <w:t xml:space="preserve"> desde Enero 2018</w:t>
      </w:r>
      <w:r w:rsidR="00F6018C">
        <w:rPr>
          <w:rFonts w:ascii="Times New Roman" w:eastAsia="Times New Roman" w:hAnsi="Times New Roman"/>
          <w:i/>
        </w:rPr>
        <w:t xml:space="preserve"> hasta </w:t>
      </w:r>
      <w:proofErr w:type="spellStart"/>
      <w:r w:rsidR="00F6018C">
        <w:rPr>
          <w:rFonts w:ascii="Times New Roman" w:eastAsia="Times New Roman" w:hAnsi="Times New Roman"/>
          <w:i/>
        </w:rPr>
        <w:t>xx</w:t>
      </w:r>
      <w:proofErr w:type="spellEnd"/>
      <w:r w:rsidR="00F6018C">
        <w:rPr>
          <w:rFonts w:ascii="Times New Roman" w:eastAsia="Times New Roman" w:hAnsi="Times New Roman"/>
          <w:i/>
        </w:rPr>
        <w:t>/</w:t>
      </w:r>
      <w:proofErr w:type="spellStart"/>
      <w:r w:rsidR="00F6018C">
        <w:rPr>
          <w:rFonts w:ascii="Times New Roman" w:eastAsia="Times New Roman" w:hAnsi="Times New Roman"/>
          <w:i/>
        </w:rPr>
        <w:t>xxxx</w:t>
      </w:r>
      <w:proofErr w:type="spellEnd"/>
      <w:r w:rsidR="00F6018C">
        <w:rPr>
          <w:rFonts w:ascii="Times New Roman" w:eastAsia="Times New Roman" w:hAnsi="Times New Roman"/>
          <w:i/>
        </w:rPr>
        <w:t>, ambos inclusive</w:t>
      </w:r>
      <w:bookmarkStart w:id="0" w:name="_GoBack"/>
      <w:bookmarkEnd w:id="0"/>
      <w:r w:rsidR="009706FD">
        <w:rPr>
          <w:rFonts w:ascii="Times New Roman" w:eastAsia="Times New Roman" w:hAnsi="Times New Roman"/>
          <w:i/>
        </w:rPr>
        <w:t xml:space="preserve">, </w:t>
      </w:r>
      <w:r w:rsidR="009706FD" w:rsidRPr="00F6018C">
        <w:rPr>
          <w:rFonts w:ascii="Times New Roman" w:eastAsia="Times New Roman" w:hAnsi="Times New Roman"/>
          <w:i/>
        </w:rPr>
        <w:t>según registros en el Libro de Sueldos y Jornales – Ley 20.744</w:t>
      </w:r>
      <w:r w:rsidR="009706FD">
        <w:rPr>
          <w:rFonts w:ascii="Times New Roman" w:eastAsia="Times New Roman" w:hAnsi="Times New Roman"/>
          <w:i/>
        </w:rPr>
        <w:t>.</w:t>
      </w:r>
    </w:p>
    <w:p w:rsidR="007E4943" w:rsidRDefault="007E4943" w:rsidP="007E4943">
      <w:pPr>
        <w:spacing w:after="0" w:line="254" w:lineRule="auto"/>
        <w:ind w:left="1134" w:right="122"/>
        <w:jc w:val="both"/>
        <w:rPr>
          <w:rFonts w:ascii="Times New Roman" w:eastAsia="Times New Roman" w:hAnsi="Times New Roman"/>
          <w:color w:val="313641"/>
          <w:sz w:val="24"/>
          <w:szCs w:val="24"/>
        </w:rPr>
      </w:pPr>
    </w:p>
    <w:p w:rsidR="007E4943" w:rsidRPr="007E4943" w:rsidRDefault="007E4943" w:rsidP="007E4943">
      <w:pPr>
        <w:spacing w:after="0" w:line="254" w:lineRule="auto"/>
        <w:ind w:left="1134" w:right="122"/>
        <w:jc w:val="both"/>
        <w:rPr>
          <w:rFonts w:ascii="Times New Roman" w:eastAsia="Times New Roman" w:hAnsi="Times New Roman"/>
          <w:b/>
          <w:color w:val="313641"/>
          <w:sz w:val="24"/>
          <w:szCs w:val="24"/>
        </w:rPr>
      </w:pPr>
      <w:r w:rsidRPr="007E4943">
        <w:rPr>
          <w:rFonts w:ascii="Times New Roman" w:eastAsia="Times New Roman" w:hAnsi="Times New Roman"/>
          <w:b/>
          <w:color w:val="313641"/>
          <w:sz w:val="24"/>
          <w:szCs w:val="24"/>
        </w:rPr>
        <w:t xml:space="preserve">5. </w:t>
      </w:r>
      <w:r w:rsidRPr="007A2DA1">
        <w:rPr>
          <w:rFonts w:ascii="Times New Roman" w:eastAsia="Times New Roman" w:hAnsi="Times New Roman"/>
          <w:b/>
          <w:sz w:val="24"/>
          <w:szCs w:val="24"/>
        </w:rPr>
        <w:t>Manifestación profesional</w:t>
      </w:r>
    </w:p>
    <w:p w:rsidR="007E4943" w:rsidRPr="00CC3172" w:rsidRDefault="007E4943" w:rsidP="007E4943">
      <w:pPr>
        <w:spacing w:before="240" w:after="0" w:line="254" w:lineRule="auto"/>
        <w:ind w:left="1418" w:right="122"/>
        <w:jc w:val="both"/>
        <w:rPr>
          <w:rFonts w:ascii="Times New Roman" w:eastAsia="Times New Roman" w:hAnsi="Times New Roman"/>
          <w:sz w:val="24"/>
          <w:szCs w:val="24"/>
        </w:rPr>
      </w:pPr>
      <w:r w:rsidRPr="00CC3172">
        <w:rPr>
          <w:rFonts w:ascii="Times New Roman" w:eastAsia="Times New Roman" w:hAnsi="Times New Roman"/>
          <w:sz w:val="24"/>
          <w:szCs w:val="24"/>
        </w:rPr>
        <w:t>Sobre el trabajo realizado, cuyo alcance se describe en el párrafo precedente, y en lo que es materia de mi competencia, en mi opinión XXX [</w:t>
      </w:r>
      <w:r w:rsidRPr="00CC3172">
        <w:rPr>
          <w:rFonts w:ascii="Times New Roman" w:eastAsia="Times New Roman" w:hAnsi="Times New Roman"/>
          <w:sz w:val="18"/>
          <w:szCs w:val="18"/>
        </w:rPr>
        <w:t>identificar el ente</w:t>
      </w:r>
      <w:r w:rsidRPr="00CC3172">
        <w:rPr>
          <w:rFonts w:ascii="Times New Roman" w:eastAsia="Times New Roman" w:hAnsi="Times New Roman"/>
          <w:sz w:val="24"/>
          <w:szCs w:val="24"/>
        </w:rPr>
        <w:t xml:space="preserve">] cumple con </w:t>
      </w:r>
      <w:r w:rsidR="00FB259A" w:rsidRPr="00CC3172">
        <w:rPr>
          <w:rFonts w:ascii="Times New Roman" w:eastAsia="Times New Roman" w:hAnsi="Times New Roman"/>
          <w:sz w:val="24"/>
          <w:szCs w:val="24"/>
        </w:rPr>
        <w:t>los requerimientos establecidos en rel</w:t>
      </w:r>
      <w:r w:rsidR="00D862CD">
        <w:rPr>
          <w:rFonts w:ascii="Times New Roman" w:eastAsia="Times New Roman" w:hAnsi="Times New Roman"/>
          <w:sz w:val="24"/>
          <w:szCs w:val="24"/>
        </w:rPr>
        <w:t>ación con el objeto del encargo expresados en el punto 1.-</w:t>
      </w:r>
    </w:p>
    <w:p w:rsidR="00926726" w:rsidRDefault="00926726" w:rsidP="00926726">
      <w:pPr>
        <w:spacing w:before="240" w:after="0" w:line="254" w:lineRule="auto"/>
        <w:ind w:left="1134" w:right="122"/>
        <w:jc w:val="both"/>
        <w:rPr>
          <w:rFonts w:ascii="Times New Roman" w:eastAsia="Times New Roman" w:hAnsi="Times New Roman"/>
          <w:color w:val="313641"/>
          <w:sz w:val="24"/>
          <w:szCs w:val="24"/>
        </w:rPr>
      </w:pPr>
      <w:r>
        <w:rPr>
          <w:rFonts w:ascii="Times New Roman" w:eastAsia="Times New Roman" w:hAnsi="Times New Roman"/>
          <w:color w:val="313641"/>
          <w:sz w:val="24"/>
          <w:szCs w:val="24"/>
        </w:rPr>
        <w:t>[Lugar y fecha]</w:t>
      </w:r>
    </w:p>
    <w:p w:rsidR="00926726" w:rsidRDefault="00926726" w:rsidP="00926726">
      <w:pPr>
        <w:spacing w:before="240" w:after="0" w:line="254" w:lineRule="auto"/>
        <w:ind w:left="1134" w:right="122"/>
        <w:jc w:val="both"/>
        <w:rPr>
          <w:rFonts w:ascii="Times New Roman" w:eastAsia="Times New Roman" w:hAnsi="Times New Roman"/>
          <w:color w:val="313641"/>
          <w:sz w:val="24"/>
          <w:szCs w:val="24"/>
        </w:rPr>
      </w:pPr>
      <w:r>
        <w:rPr>
          <w:rFonts w:ascii="Times New Roman" w:eastAsia="Times New Roman" w:hAnsi="Times New Roman"/>
          <w:color w:val="313641"/>
          <w:sz w:val="24"/>
          <w:szCs w:val="24"/>
        </w:rPr>
        <w:t>[Firma y sello del profesional]</w:t>
      </w:r>
    </w:p>
    <w:sectPr w:rsidR="00926726" w:rsidSect="008368F2">
      <w:headerReference w:type="default" r:id="rId8"/>
      <w:footerReference w:type="default" r:id="rId9"/>
      <w:pgSz w:w="11907" w:h="16839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5C" w:rsidRDefault="00AE685C" w:rsidP="002C1A4B">
      <w:pPr>
        <w:spacing w:after="0" w:line="240" w:lineRule="auto"/>
      </w:pPr>
      <w:r>
        <w:separator/>
      </w:r>
    </w:p>
  </w:endnote>
  <w:endnote w:type="continuationSeparator" w:id="1">
    <w:p w:rsidR="00AE685C" w:rsidRDefault="00AE685C" w:rsidP="002C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6044241"/>
      <w:docPartObj>
        <w:docPartGallery w:val="Page Numbers (Bottom of Page)"/>
        <w:docPartUnique/>
      </w:docPartObj>
    </w:sdtPr>
    <w:sdtContent>
      <w:p w:rsidR="002C1A4B" w:rsidRDefault="004470F7">
        <w:pPr>
          <w:pStyle w:val="Piedepgina"/>
          <w:jc w:val="center"/>
        </w:pPr>
        <w:r>
          <w:fldChar w:fldCharType="begin"/>
        </w:r>
        <w:r w:rsidR="002C1A4B">
          <w:instrText>PAGE   \* MERGEFORMAT</w:instrText>
        </w:r>
        <w:r>
          <w:fldChar w:fldCharType="separate"/>
        </w:r>
        <w:r w:rsidR="002C7C11" w:rsidRPr="002C7C11">
          <w:rPr>
            <w:noProof/>
            <w:lang w:val="es-ES"/>
          </w:rPr>
          <w:t>1</w:t>
        </w:r>
        <w:r>
          <w:fldChar w:fldCharType="end"/>
        </w:r>
      </w:p>
    </w:sdtContent>
  </w:sdt>
  <w:p w:rsidR="002C1A4B" w:rsidRDefault="002C1A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5C" w:rsidRDefault="00AE685C" w:rsidP="002C1A4B">
      <w:pPr>
        <w:spacing w:after="0" w:line="240" w:lineRule="auto"/>
      </w:pPr>
      <w:r>
        <w:separator/>
      </w:r>
    </w:p>
  </w:footnote>
  <w:footnote w:type="continuationSeparator" w:id="1">
    <w:p w:rsidR="00AE685C" w:rsidRDefault="00AE685C" w:rsidP="002C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4B" w:rsidRDefault="002C1A4B" w:rsidP="002C1A4B">
    <w:pPr>
      <w:pStyle w:val="Ttulo2"/>
      <w:spacing w:before="0"/>
      <w:jc w:val="center"/>
    </w:pPr>
    <w:r>
      <w:t>Modelo orientativo de uso no obligatorio</w:t>
    </w:r>
  </w:p>
  <w:p w:rsidR="002C1A4B" w:rsidRPr="002C1A4B" w:rsidRDefault="002C1A4B" w:rsidP="002C1A4B">
    <w:pPr>
      <w:pStyle w:val="Ttulo3"/>
      <w:spacing w:before="0"/>
      <w:jc w:val="right"/>
      <w:rPr>
        <w:sz w:val="16"/>
        <w:szCs w:val="16"/>
      </w:rPr>
    </w:pPr>
    <w:r w:rsidRPr="002C1A4B">
      <w:rPr>
        <w:sz w:val="16"/>
        <w:szCs w:val="16"/>
      </w:rPr>
      <w:t>Elaborado por Secretaría Técnica del CPCECHUBUT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37E"/>
    <w:multiLevelType w:val="hybridMultilevel"/>
    <w:tmpl w:val="385A491E"/>
    <w:lvl w:ilvl="0" w:tplc="8592A7AE">
      <w:start w:val="1"/>
      <w:numFmt w:val="lowerLetter"/>
      <w:lvlText w:val="%1)"/>
      <w:lvlJc w:val="left"/>
      <w:pPr>
        <w:ind w:left="175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76" w:hanging="360"/>
      </w:pPr>
    </w:lvl>
    <w:lvl w:ilvl="2" w:tplc="2C0A001B" w:tentative="1">
      <w:start w:val="1"/>
      <w:numFmt w:val="lowerRoman"/>
      <w:lvlText w:val="%3."/>
      <w:lvlJc w:val="right"/>
      <w:pPr>
        <w:ind w:left="3196" w:hanging="180"/>
      </w:pPr>
    </w:lvl>
    <w:lvl w:ilvl="3" w:tplc="2C0A000F" w:tentative="1">
      <w:start w:val="1"/>
      <w:numFmt w:val="decimal"/>
      <w:lvlText w:val="%4."/>
      <w:lvlJc w:val="left"/>
      <w:pPr>
        <w:ind w:left="3916" w:hanging="360"/>
      </w:pPr>
    </w:lvl>
    <w:lvl w:ilvl="4" w:tplc="2C0A0019" w:tentative="1">
      <w:start w:val="1"/>
      <w:numFmt w:val="lowerLetter"/>
      <w:lvlText w:val="%5."/>
      <w:lvlJc w:val="left"/>
      <w:pPr>
        <w:ind w:left="4636" w:hanging="360"/>
      </w:pPr>
    </w:lvl>
    <w:lvl w:ilvl="5" w:tplc="2C0A001B" w:tentative="1">
      <w:start w:val="1"/>
      <w:numFmt w:val="lowerRoman"/>
      <w:lvlText w:val="%6."/>
      <w:lvlJc w:val="right"/>
      <w:pPr>
        <w:ind w:left="5356" w:hanging="180"/>
      </w:pPr>
    </w:lvl>
    <w:lvl w:ilvl="6" w:tplc="2C0A000F" w:tentative="1">
      <w:start w:val="1"/>
      <w:numFmt w:val="decimal"/>
      <w:lvlText w:val="%7."/>
      <w:lvlJc w:val="left"/>
      <w:pPr>
        <w:ind w:left="6076" w:hanging="360"/>
      </w:pPr>
    </w:lvl>
    <w:lvl w:ilvl="7" w:tplc="2C0A0019" w:tentative="1">
      <w:start w:val="1"/>
      <w:numFmt w:val="lowerLetter"/>
      <w:lvlText w:val="%8."/>
      <w:lvlJc w:val="left"/>
      <w:pPr>
        <w:ind w:left="6796" w:hanging="360"/>
      </w:pPr>
    </w:lvl>
    <w:lvl w:ilvl="8" w:tplc="2C0A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">
    <w:nsid w:val="179E2ED8"/>
    <w:multiLevelType w:val="hybridMultilevel"/>
    <w:tmpl w:val="B518F55C"/>
    <w:lvl w:ilvl="0" w:tplc="2C0A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>
    <w:nsid w:val="17FA18C6"/>
    <w:multiLevelType w:val="hybridMultilevel"/>
    <w:tmpl w:val="20C6A7E0"/>
    <w:lvl w:ilvl="0" w:tplc="2C0A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>
    <w:nsid w:val="19033F59"/>
    <w:multiLevelType w:val="hybridMultilevel"/>
    <w:tmpl w:val="A160765C"/>
    <w:lvl w:ilvl="0" w:tplc="03E23662">
      <w:start w:val="1"/>
      <w:numFmt w:val="lowerLetter"/>
      <w:lvlText w:val="%1)"/>
      <w:lvlJc w:val="left"/>
      <w:pPr>
        <w:ind w:left="1757" w:hanging="360"/>
      </w:pPr>
      <w:rPr>
        <w:rFonts w:ascii="Times New Roman" w:eastAsia="Times New Roman" w:hAnsi="Times New Roman" w:cs="Times New Roman"/>
        <w:color w:val="313641"/>
      </w:rPr>
    </w:lvl>
    <w:lvl w:ilvl="1" w:tplc="2C0A0019" w:tentative="1">
      <w:start w:val="1"/>
      <w:numFmt w:val="lowerLetter"/>
      <w:lvlText w:val="%2."/>
      <w:lvlJc w:val="left"/>
      <w:pPr>
        <w:ind w:left="2477" w:hanging="360"/>
      </w:pPr>
    </w:lvl>
    <w:lvl w:ilvl="2" w:tplc="2C0A001B" w:tentative="1">
      <w:start w:val="1"/>
      <w:numFmt w:val="lowerRoman"/>
      <w:lvlText w:val="%3."/>
      <w:lvlJc w:val="right"/>
      <w:pPr>
        <w:ind w:left="3197" w:hanging="180"/>
      </w:pPr>
    </w:lvl>
    <w:lvl w:ilvl="3" w:tplc="2C0A000F" w:tentative="1">
      <w:start w:val="1"/>
      <w:numFmt w:val="decimal"/>
      <w:lvlText w:val="%4."/>
      <w:lvlJc w:val="left"/>
      <w:pPr>
        <w:ind w:left="3917" w:hanging="360"/>
      </w:pPr>
    </w:lvl>
    <w:lvl w:ilvl="4" w:tplc="2C0A0019" w:tentative="1">
      <w:start w:val="1"/>
      <w:numFmt w:val="lowerLetter"/>
      <w:lvlText w:val="%5."/>
      <w:lvlJc w:val="left"/>
      <w:pPr>
        <w:ind w:left="4637" w:hanging="360"/>
      </w:pPr>
    </w:lvl>
    <w:lvl w:ilvl="5" w:tplc="2C0A001B" w:tentative="1">
      <w:start w:val="1"/>
      <w:numFmt w:val="lowerRoman"/>
      <w:lvlText w:val="%6."/>
      <w:lvlJc w:val="right"/>
      <w:pPr>
        <w:ind w:left="5357" w:hanging="180"/>
      </w:pPr>
    </w:lvl>
    <w:lvl w:ilvl="6" w:tplc="2C0A000F" w:tentative="1">
      <w:start w:val="1"/>
      <w:numFmt w:val="decimal"/>
      <w:lvlText w:val="%7."/>
      <w:lvlJc w:val="left"/>
      <w:pPr>
        <w:ind w:left="6077" w:hanging="360"/>
      </w:pPr>
    </w:lvl>
    <w:lvl w:ilvl="7" w:tplc="2C0A0019" w:tentative="1">
      <w:start w:val="1"/>
      <w:numFmt w:val="lowerLetter"/>
      <w:lvlText w:val="%8."/>
      <w:lvlJc w:val="left"/>
      <w:pPr>
        <w:ind w:left="6797" w:hanging="360"/>
      </w:pPr>
    </w:lvl>
    <w:lvl w:ilvl="8" w:tplc="2C0A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4">
    <w:nsid w:val="20DF3856"/>
    <w:multiLevelType w:val="hybridMultilevel"/>
    <w:tmpl w:val="D55CE5F6"/>
    <w:lvl w:ilvl="0" w:tplc="2C0A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>
    <w:nsid w:val="22A41B13"/>
    <w:multiLevelType w:val="hybridMultilevel"/>
    <w:tmpl w:val="97F40588"/>
    <w:lvl w:ilvl="0" w:tplc="2C0A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6">
    <w:nsid w:val="272F6B03"/>
    <w:multiLevelType w:val="hybridMultilevel"/>
    <w:tmpl w:val="0F709236"/>
    <w:lvl w:ilvl="0" w:tplc="2C0A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28D65AE3"/>
    <w:multiLevelType w:val="hybridMultilevel"/>
    <w:tmpl w:val="EE640AB6"/>
    <w:lvl w:ilvl="0" w:tplc="782A6B82">
      <w:start w:val="1"/>
      <w:numFmt w:val="lowerLetter"/>
      <w:lvlText w:val="%1)"/>
      <w:lvlJc w:val="left"/>
      <w:pPr>
        <w:ind w:left="175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76" w:hanging="360"/>
      </w:pPr>
    </w:lvl>
    <w:lvl w:ilvl="2" w:tplc="2C0A001B" w:tentative="1">
      <w:start w:val="1"/>
      <w:numFmt w:val="lowerRoman"/>
      <w:lvlText w:val="%3."/>
      <w:lvlJc w:val="right"/>
      <w:pPr>
        <w:ind w:left="3196" w:hanging="180"/>
      </w:pPr>
    </w:lvl>
    <w:lvl w:ilvl="3" w:tplc="2C0A000F" w:tentative="1">
      <w:start w:val="1"/>
      <w:numFmt w:val="decimal"/>
      <w:lvlText w:val="%4."/>
      <w:lvlJc w:val="left"/>
      <w:pPr>
        <w:ind w:left="3916" w:hanging="360"/>
      </w:pPr>
    </w:lvl>
    <w:lvl w:ilvl="4" w:tplc="2C0A0019" w:tentative="1">
      <w:start w:val="1"/>
      <w:numFmt w:val="lowerLetter"/>
      <w:lvlText w:val="%5."/>
      <w:lvlJc w:val="left"/>
      <w:pPr>
        <w:ind w:left="4636" w:hanging="360"/>
      </w:pPr>
    </w:lvl>
    <w:lvl w:ilvl="5" w:tplc="2C0A001B" w:tentative="1">
      <w:start w:val="1"/>
      <w:numFmt w:val="lowerRoman"/>
      <w:lvlText w:val="%6."/>
      <w:lvlJc w:val="right"/>
      <w:pPr>
        <w:ind w:left="5356" w:hanging="180"/>
      </w:pPr>
    </w:lvl>
    <w:lvl w:ilvl="6" w:tplc="2C0A000F" w:tentative="1">
      <w:start w:val="1"/>
      <w:numFmt w:val="decimal"/>
      <w:lvlText w:val="%7."/>
      <w:lvlJc w:val="left"/>
      <w:pPr>
        <w:ind w:left="6076" w:hanging="360"/>
      </w:pPr>
    </w:lvl>
    <w:lvl w:ilvl="7" w:tplc="2C0A0019" w:tentative="1">
      <w:start w:val="1"/>
      <w:numFmt w:val="lowerLetter"/>
      <w:lvlText w:val="%8."/>
      <w:lvlJc w:val="left"/>
      <w:pPr>
        <w:ind w:left="6796" w:hanging="360"/>
      </w:pPr>
    </w:lvl>
    <w:lvl w:ilvl="8" w:tplc="2C0A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8">
    <w:nsid w:val="34927DC0"/>
    <w:multiLevelType w:val="hybridMultilevel"/>
    <w:tmpl w:val="94B43D94"/>
    <w:lvl w:ilvl="0" w:tplc="2C0A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>
    <w:nsid w:val="44FA6B71"/>
    <w:multiLevelType w:val="hybridMultilevel"/>
    <w:tmpl w:val="BD2CB25C"/>
    <w:lvl w:ilvl="0" w:tplc="B702812A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76" w:hanging="360"/>
      </w:pPr>
    </w:lvl>
    <w:lvl w:ilvl="2" w:tplc="2C0A001B" w:tentative="1">
      <w:start w:val="1"/>
      <w:numFmt w:val="lowerRoman"/>
      <w:lvlText w:val="%3."/>
      <w:lvlJc w:val="right"/>
      <w:pPr>
        <w:ind w:left="3196" w:hanging="180"/>
      </w:pPr>
    </w:lvl>
    <w:lvl w:ilvl="3" w:tplc="2C0A000F" w:tentative="1">
      <w:start w:val="1"/>
      <w:numFmt w:val="decimal"/>
      <w:lvlText w:val="%4."/>
      <w:lvlJc w:val="left"/>
      <w:pPr>
        <w:ind w:left="3916" w:hanging="360"/>
      </w:pPr>
    </w:lvl>
    <w:lvl w:ilvl="4" w:tplc="2C0A0019" w:tentative="1">
      <w:start w:val="1"/>
      <w:numFmt w:val="lowerLetter"/>
      <w:lvlText w:val="%5."/>
      <w:lvlJc w:val="left"/>
      <w:pPr>
        <w:ind w:left="4636" w:hanging="360"/>
      </w:pPr>
    </w:lvl>
    <w:lvl w:ilvl="5" w:tplc="2C0A001B" w:tentative="1">
      <w:start w:val="1"/>
      <w:numFmt w:val="lowerRoman"/>
      <w:lvlText w:val="%6."/>
      <w:lvlJc w:val="right"/>
      <w:pPr>
        <w:ind w:left="5356" w:hanging="180"/>
      </w:pPr>
    </w:lvl>
    <w:lvl w:ilvl="6" w:tplc="2C0A000F" w:tentative="1">
      <w:start w:val="1"/>
      <w:numFmt w:val="decimal"/>
      <w:lvlText w:val="%7."/>
      <w:lvlJc w:val="left"/>
      <w:pPr>
        <w:ind w:left="6076" w:hanging="360"/>
      </w:pPr>
    </w:lvl>
    <w:lvl w:ilvl="7" w:tplc="2C0A0019" w:tentative="1">
      <w:start w:val="1"/>
      <w:numFmt w:val="lowerLetter"/>
      <w:lvlText w:val="%8."/>
      <w:lvlJc w:val="left"/>
      <w:pPr>
        <w:ind w:left="6796" w:hanging="360"/>
      </w:pPr>
    </w:lvl>
    <w:lvl w:ilvl="8" w:tplc="2C0A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0">
    <w:nsid w:val="507D1ACC"/>
    <w:multiLevelType w:val="hybridMultilevel"/>
    <w:tmpl w:val="67AA44DC"/>
    <w:lvl w:ilvl="0" w:tplc="2C0A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296"/>
    <w:rsid w:val="000165C4"/>
    <w:rsid w:val="00032E91"/>
    <w:rsid w:val="000B6E06"/>
    <w:rsid w:val="000C167C"/>
    <w:rsid w:val="000C6CB5"/>
    <w:rsid w:val="000D0045"/>
    <w:rsid w:val="00117C38"/>
    <w:rsid w:val="00181596"/>
    <w:rsid w:val="001B7635"/>
    <w:rsid w:val="002C1A4B"/>
    <w:rsid w:val="002C7C11"/>
    <w:rsid w:val="0030393F"/>
    <w:rsid w:val="00342033"/>
    <w:rsid w:val="00355BD8"/>
    <w:rsid w:val="00363BF0"/>
    <w:rsid w:val="003B6FA5"/>
    <w:rsid w:val="003F4B44"/>
    <w:rsid w:val="00403856"/>
    <w:rsid w:val="004470F7"/>
    <w:rsid w:val="00491D18"/>
    <w:rsid w:val="005247E3"/>
    <w:rsid w:val="00527CB1"/>
    <w:rsid w:val="00530088"/>
    <w:rsid w:val="005D643E"/>
    <w:rsid w:val="005E1628"/>
    <w:rsid w:val="006704C0"/>
    <w:rsid w:val="006C6091"/>
    <w:rsid w:val="006F7C77"/>
    <w:rsid w:val="00703E3D"/>
    <w:rsid w:val="007566D3"/>
    <w:rsid w:val="007A2DA1"/>
    <w:rsid w:val="007E4943"/>
    <w:rsid w:val="008368F2"/>
    <w:rsid w:val="008A2F33"/>
    <w:rsid w:val="008A5BA6"/>
    <w:rsid w:val="008C0CA7"/>
    <w:rsid w:val="008C6177"/>
    <w:rsid w:val="00926726"/>
    <w:rsid w:val="00940DAB"/>
    <w:rsid w:val="0094405D"/>
    <w:rsid w:val="009706FD"/>
    <w:rsid w:val="00AA3E58"/>
    <w:rsid w:val="00AE685C"/>
    <w:rsid w:val="00B2723E"/>
    <w:rsid w:val="00B72144"/>
    <w:rsid w:val="00C064EB"/>
    <w:rsid w:val="00CA12D0"/>
    <w:rsid w:val="00CC3172"/>
    <w:rsid w:val="00D244DF"/>
    <w:rsid w:val="00D81D48"/>
    <w:rsid w:val="00D862CD"/>
    <w:rsid w:val="00DC1F39"/>
    <w:rsid w:val="00DE78E1"/>
    <w:rsid w:val="00E12E90"/>
    <w:rsid w:val="00EB40D0"/>
    <w:rsid w:val="00F40296"/>
    <w:rsid w:val="00F6018C"/>
    <w:rsid w:val="00F719BC"/>
    <w:rsid w:val="00FB259A"/>
    <w:rsid w:val="00FC3ADC"/>
    <w:rsid w:val="00FE6824"/>
    <w:rsid w:val="00FF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D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1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1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40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F4029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CA12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1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A4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C1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A4B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C1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C1A4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1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1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40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F4029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CA12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1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A4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C1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A4B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C1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C1A4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B706-D65A-44C4-BD57-63AFE4A1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sosa</dc:creator>
  <cp:lastModifiedBy>Jorge Sosa</cp:lastModifiedBy>
  <cp:revision>6</cp:revision>
  <cp:lastPrinted>2018-07-17T14:48:00Z</cp:lastPrinted>
  <dcterms:created xsi:type="dcterms:W3CDTF">2018-07-16T13:55:00Z</dcterms:created>
  <dcterms:modified xsi:type="dcterms:W3CDTF">2018-07-17T14:52:00Z</dcterms:modified>
</cp:coreProperties>
</file>